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F4FD" w14:textId="3A3777F4" w:rsidR="00B80D88" w:rsidRPr="0029475C" w:rsidRDefault="00846633" w:rsidP="0029475C">
      <w:pPr>
        <w:ind w:right="-2"/>
        <w:jc w:val="right"/>
        <w:rPr>
          <w:rFonts w:ascii="Tahoma" w:hAnsi="Tahoma"/>
          <w:sz w:val="20"/>
        </w:rPr>
      </w:pPr>
      <w:r w:rsidRPr="0074573B">
        <w:rPr>
          <w:rFonts w:ascii="Tahoma" w:hAnsi="Tahoma"/>
          <w:sz w:val="20"/>
        </w:rPr>
        <w:t xml:space="preserve"> </w:t>
      </w:r>
      <w:r w:rsidR="00BC1C65">
        <w:rPr>
          <w:rFonts w:ascii="Tahoma" w:hAnsi="Tahoma"/>
          <w:sz w:val="18"/>
          <w:szCs w:val="18"/>
        </w:rPr>
        <w:t xml:space="preserve"> </w:t>
      </w:r>
      <w:r w:rsidR="009B4E84">
        <w:rPr>
          <w:rFonts w:ascii="Tahoma" w:hAnsi="Tahoma"/>
          <w:sz w:val="18"/>
          <w:szCs w:val="18"/>
        </w:rPr>
        <w:t xml:space="preserve">     </w:t>
      </w:r>
      <w:r w:rsidR="00BC1C65">
        <w:rPr>
          <w:rFonts w:ascii="Tahoma" w:hAnsi="Tahoma"/>
          <w:sz w:val="18"/>
          <w:szCs w:val="18"/>
        </w:rPr>
        <w:t xml:space="preserve">                 </w:t>
      </w:r>
    </w:p>
    <w:p w14:paraId="22507EA0" w14:textId="77777777" w:rsidR="00FB6EEB" w:rsidRDefault="00FB6EEB" w:rsidP="00531D7C">
      <w:pPr>
        <w:pStyle w:val="Nagwek1"/>
        <w:ind w:left="0"/>
        <w:jc w:val="center"/>
        <w:rPr>
          <w:rFonts w:ascii="Tahoma" w:hAnsi="Tahoma"/>
          <w:b w:val="0"/>
          <w:bCs/>
          <w:sz w:val="18"/>
          <w:szCs w:val="18"/>
        </w:rPr>
      </w:pPr>
    </w:p>
    <w:p w14:paraId="7C522AC6" w14:textId="6651DBF3" w:rsidR="00531D7C" w:rsidRPr="00531D7C" w:rsidRDefault="00531D7C" w:rsidP="00531D7C">
      <w:pPr>
        <w:pStyle w:val="Nagwek1"/>
        <w:ind w:left="0"/>
        <w:jc w:val="center"/>
        <w:rPr>
          <w:rFonts w:ascii="Tahoma" w:hAnsi="Tahoma"/>
          <w:b w:val="0"/>
          <w:bCs/>
          <w:sz w:val="20"/>
        </w:rPr>
      </w:pPr>
      <w:r w:rsidRPr="00FB6EEB">
        <w:rPr>
          <w:rFonts w:ascii="Tahoma" w:hAnsi="Tahoma"/>
          <w:b w:val="0"/>
          <w:bCs/>
          <w:sz w:val="18"/>
          <w:szCs w:val="18"/>
        </w:rPr>
        <w:t>Znak sprawy ZO/</w:t>
      </w:r>
      <w:r w:rsidR="0074573B">
        <w:rPr>
          <w:rFonts w:ascii="Tahoma" w:hAnsi="Tahoma"/>
          <w:b w:val="0"/>
          <w:bCs/>
          <w:sz w:val="18"/>
          <w:szCs w:val="18"/>
        </w:rPr>
        <w:t>5</w:t>
      </w:r>
      <w:r w:rsidRPr="00FB6EEB">
        <w:rPr>
          <w:rFonts w:ascii="Tahoma" w:hAnsi="Tahoma"/>
          <w:b w:val="0"/>
          <w:bCs/>
          <w:sz w:val="18"/>
          <w:szCs w:val="18"/>
        </w:rPr>
        <w:t>/2020</w:t>
      </w:r>
      <w:r w:rsidRPr="00531D7C">
        <w:rPr>
          <w:rFonts w:ascii="Tahoma" w:hAnsi="Tahoma"/>
          <w:b w:val="0"/>
          <w:bCs/>
          <w:sz w:val="20"/>
        </w:rPr>
        <w:t xml:space="preserve">   </w:t>
      </w:r>
      <w:r>
        <w:rPr>
          <w:rFonts w:ascii="Tahoma" w:hAnsi="Tahoma"/>
          <w:b w:val="0"/>
          <w:bCs/>
          <w:sz w:val="20"/>
        </w:rPr>
        <w:t xml:space="preserve">       </w:t>
      </w:r>
      <w:r w:rsidRPr="00531D7C">
        <w:rPr>
          <w:rFonts w:ascii="Tahoma" w:hAnsi="Tahoma"/>
          <w:b w:val="0"/>
          <w:bCs/>
          <w:sz w:val="20"/>
        </w:rPr>
        <w:t xml:space="preserve">     </w:t>
      </w:r>
      <w:r w:rsidR="00FB6EEB">
        <w:rPr>
          <w:rFonts w:ascii="Tahoma" w:hAnsi="Tahoma"/>
          <w:b w:val="0"/>
          <w:bCs/>
          <w:sz w:val="20"/>
        </w:rPr>
        <w:t xml:space="preserve">  </w:t>
      </w:r>
      <w:r w:rsidRPr="00531D7C">
        <w:rPr>
          <w:rFonts w:ascii="Tahoma" w:hAnsi="Tahoma"/>
          <w:b w:val="0"/>
          <w:bCs/>
          <w:sz w:val="20"/>
        </w:rPr>
        <w:t xml:space="preserve">                                                                           </w:t>
      </w:r>
      <w:r>
        <w:rPr>
          <w:rFonts w:ascii="Tahoma" w:hAnsi="Tahoma"/>
          <w:b w:val="0"/>
          <w:bCs/>
          <w:sz w:val="20"/>
        </w:rPr>
        <w:t xml:space="preserve"> </w:t>
      </w:r>
      <w:r w:rsidRPr="00531D7C">
        <w:rPr>
          <w:rFonts w:ascii="Tahoma" w:hAnsi="Tahoma"/>
          <w:b w:val="0"/>
          <w:bCs/>
          <w:sz w:val="20"/>
        </w:rPr>
        <w:t xml:space="preserve">  </w:t>
      </w:r>
      <w:r w:rsidRPr="00531D7C">
        <w:rPr>
          <w:rFonts w:ascii="Tahoma" w:hAnsi="Tahoma"/>
          <w:b w:val="0"/>
          <w:bCs/>
          <w:sz w:val="18"/>
          <w:szCs w:val="18"/>
        </w:rPr>
        <w:t xml:space="preserve">Załącznik nr </w:t>
      </w:r>
      <w:r>
        <w:rPr>
          <w:rFonts w:ascii="Tahoma" w:hAnsi="Tahoma"/>
          <w:b w:val="0"/>
          <w:bCs/>
          <w:sz w:val="18"/>
          <w:szCs w:val="18"/>
        </w:rPr>
        <w:t>2</w:t>
      </w:r>
      <w:r w:rsidRPr="00531D7C">
        <w:rPr>
          <w:rFonts w:ascii="Tahoma" w:hAnsi="Tahoma"/>
          <w:b w:val="0"/>
          <w:bCs/>
          <w:sz w:val="18"/>
          <w:szCs w:val="18"/>
        </w:rPr>
        <w:t xml:space="preserve"> </w:t>
      </w:r>
    </w:p>
    <w:p w14:paraId="6B719F2B" w14:textId="6FE0644D" w:rsidR="00531D7C" w:rsidRPr="00E90208" w:rsidRDefault="00531D7C" w:rsidP="00531D7C">
      <w:pPr>
        <w:pStyle w:val="Nagwek1"/>
        <w:ind w:left="0"/>
        <w:jc w:val="center"/>
        <w:rPr>
          <w:rFonts w:ascii="Tahoma" w:hAnsi="Tahoma"/>
          <w:sz w:val="16"/>
          <w:szCs w:val="16"/>
        </w:rPr>
      </w:pPr>
    </w:p>
    <w:p w14:paraId="020551A0" w14:textId="77777777" w:rsidR="00843708" w:rsidRPr="00A56E85" w:rsidRDefault="00843708" w:rsidP="00A56E85"/>
    <w:p w14:paraId="0F093067" w14:textId="7494F765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11E3CAF1" w14:textId="0782F435" w:rsidR="00F250F6" w:rsidRPr="008E570B" w:rsidRDefault="00BA25A5" w:rsidP="00BA25A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E570B">
        <w:rPr>
          <w:rFonts w:ascii="Tahoma" w:hAnsi="Tahoma" w:cs="Tahoma"/>
          <w:b/>
          <w:bCs/>
          <w:sz w:val="20"/>
          <w:szCs w:val="20"/>
        </w:rPr>
        <w:t>OPIS PRZEDMIOTU  ZAMÓWIENIA</w:t>
      </w:r>
    </w:p>
    <w:p w14:paraId="45DF4189" w14:textId="77777777" w:rsidR="00BA25A5" w:rsidRPr="00BA25A5" w:rsidRDefault="00BA25A5" w:rsidP="00BA25A5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652373" w14:textId="0D9258DA" w:rsidR="00BA25A5" w:rsidRDefault="00BA25A5" w:rsidP="00BA25A5">
      <w:pPr>
        <w:rPr>
          <w:rFonts w:ascii="Tahoma" w:hAnsi="Tahoma" w:cs="Tahoma"/>
          <w:b/>
          <w:sz w:val="19"/>
          <w:szCs w:val="19"/>
        </w:rPr>
      </w:pPr>
      <w:r w:rsidRPr="00BA25A5">
        <w:rPr>
          <w:rFonts w:ascii="Tahoma" w:hAnsi="Tahoma" w:cs="Tahoma"/>
          <w:sz w:val="18"/>
          <w:szCs w:val="18"/>
        </w:rPr>
        <w:t xml:space="preserve">Przedmiotem zamówienia jest: </w:t>
      </w:r>
      <w:r w:rsidR="00CF38FA">
        <w:rPr>
          <w:rFonts w:ascii="Tahoma" w:hAnsi="Tahoma" w:cs="Tahoma"/>
          <w:b/>
          <w:sz w:val="19"/>
          <w:szCs w:val="19"/>
        </w:rPr>
        <w:t>„</w:t>
      </w:r>
      <w:r w:rsidR="00CF38FA" w:rsidRPr="003662EA">
        <w:rPr>
          <w:rFonts w:ascii="Tahoma" w:hAnsi="Tahoma" w:cs="Tahoma"/>
          <w:b/>
          <w:sz w:val="19"/>
          <w:szCs w:val="19"/>
        </w:rPr>
        <w:t>Dostawę</w:t>
      </w:r>
      <w:r w:rsidR="00CF38FA">
        <w:rPr>
          <w:rFonts w:ascii="Tahoma" w:hAnsi="Tahoma" w:cs="Tahoma"/>
          <w:b/>
          <w:sz w:val="19"/>
          <w:szCs w:val="19"/>
        </w:rPr>
        <w:t xml:space="preserve"> sprzętu medycznego w ramach Projektu pt. „Opolska Mama i Dziecko (region południowy)”</w:t>
      </w:r>
      <w:r w:rsidR="00E4018D">
        <w:rPr>
          <w:rFonts w:ascii="Tahoma" w:hAnsi="Tahoma" w:cs="Tahoma"/>
          <w:b/>
          <w:sz w:val="19"/>
          <w:szCs w:val="19"/>
        </w:rPr>
        <w:t xml:space="preserve"> </w:t>
      </w:r>
      <w:r w:rsidR="00B80D88" w:rsidRPr="00BA5232">
        <w:rPr>
          <w:rFonts w:ascii="Tahoma" w:hAnsi="Tahoma" w:cs="Tahoma"/>
          <w:bCs/>
          <w:sz w:val="19"/>
          <w:szCs w:val="19"/>
        </w:rPr>
        <w:t>z</w:t>
      </w:r>
      <w:r w:rsidR="00E4018D" w:rsidRPr="00BA5232">
        <w:rPr>
          <w:rFonts w:ascii="Tahoma" w:hAnsi="Tahoma" w:cs="Tahoma"/>
          <w:bCs/>
          <w:sz w:val="19"/>
          <w:szCs w:val="19"/>
        </w:rPr>
        <w:t xml:space="preserve"> </w:t>
      </w:r>
      <w:r w:rsidR="00B80D88" w:rsidRPr="00BA5232">
        <w:rPr>
          <w:rFonts w:ascii="Tahoma" w:hAnsi="Tahoma" w:cs="Tahoma"/>
          <w:bCs/>
          <w:sz w:val="19"/>
          <w:szCs w:val="19"/>
        </w:rPr>
        <w:t>podziałem na 4 części zamówienia.</w:t>
      </w:r>
    </w:p>
    <w:p w14:paraId="6400295C" w14:textId="16365C8C" w:rsidR="00B80D88" w:rsidRDefault="00B80D88" w:rsidP="00BA25A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Poniższe zapisy określają szczegółowy opis przedmiotu zamówienia z podaniem </w:t>
      </w:r>
      <w:r w:rsidR="003B596E">
        <w:rPr>
          <w:rFonts w:ascii="Tahoma" w:hAnsi="Tahoma" w:cs="Tahoma"/>
          <w:sz w:val="18"/>
          <w:szCs w:val="18"/>
        </w:rPr>
        <w:t xml:space="preserve">wymaganych </w:t>
      </w:r>
      <w:r>
        <w:rPr>
          <w:rFonts w:ascii="Tahoma" w:hAnsi="Tahoma" w:cs="Tahoma"/>
          <w:sz w:val="18"/>
          <w:szCs w:val="18"/>
        </w:rPr>
        <w:t>parametrów technicznych.</w:t>
      </w:r>
    </w:p>
    <w:p w14:paraId="7D91A5EF" w14:textId="5797B0A4" w:rsidR="00B80D88" w:rsidRDefault="00B80D88" w:rsidP="00BA25A5">
      <w:pPr>
        <w:rPr>
          <w:rFonts w:ascii="Tahoma" w:hAnsi="Tahoma" w:cs="Tahoma"/>
          <w:sz w:val="18"/>
          <w:szCs w:val="18"/>
        </w:rPr>
      </w:pPr>
    </w:p>
    <w:p w14:paraId="7160764A" w14:textId="1CA6F89C" w:rsidR="00B80D88" w:rsidRPr="00785421" w:rsidRDefault="00B80D88" w:rsidP="00785421">
      <w:pPr>
        <w:rPr>
          <w:rFonts w:ascii="Tahoma" w:hAnsi="Tahoma" w:cs="Tahoma"/>
          <w:bCs/>
          <w:sz w:val="18"/>
          <w:szCs w:val="18"/>
        </w:rPr>
      </w:pPr>
    </w:p>
    <w:p w14:paraId="4C9C38BC" w14:textId="077FD75C" w:rsidR="00B80D88" w:rsidRPr="008E570B" w:rsidRDefault="00B80D88" w:rsidP="008E570B">
      <w:pPr>
        <w:pStyle w:val="StylArialNarrowPogrubienieWyrwnanydorodkaInterlinia"/>
        <w:autoSpaceDE w:val="0"/>
        <w:spacing w:before="0" w:after="0" w:line="360" w:lineRule="auto"/>
        <w:jc w:val="left"/>
        <w:rPr>
          <w:rFonts w:ascii="Tahoma" w:hAnsi="Tahoma" w:cs="Tahoma"/>
          <w:sz w:val="18"/>
          <w:szCs w:val="18"/>
          <w:u w:val="single"/>
        </w:rPr>
      </w:pPr>
      <w:r w:rsidRPr="008E570B">
        <w:rPr>
          <w:rFonts w:ascii="Tahoma" w:hAnsi="Tahoma" w:cs="Tahoma"/>
          <w:sz w:val="18"/>
          <w:szCs w:val="18"/>
          <w:u w:val="single"/>
        </w:rPr>
        <w:t xml:space="preserve">Część 1 zamówienia - „Laktator dwufazowy </w:t>
      </w:r>
      <w:r w:rsidR="00F9081C">
        <w:rPr>
          <w:rFonts w:ascii="Tahoma" w:hAnsi="Tahoma" w:cs="Tahoma"/>
          <w:sz w:val="18"/>
          <w:szCs w:val="18"/>
          <w:u w:val="single"/>
        </w:rPr>
        <w:t>wraz z akumulatorem</w:t>
      </w:r>
      <w:r w:rsidRPr="008E570B">
        <w:rPr>
          <w:rFonts w:ascii="Tahoma" w:hAnsi="Tahoma" w:cs="Tahoma"/>
          <w:sz w:val="18"/>
          <w:szCs w:val="18"/>
          <w:u w:val="single"/>
        </w:rPr>
        <w:t xml:space="preserve">– </w:t>
      </w:r>
      <w:r w:rsidR="00F9081C">
        <w:rPr>
          <w:rFonts w:ascii="Tahoma" w:hAnsi="Tahoma" w:cs="Tahoma"/>
          <w:sz w:val="18"/>
          <w:szCs w:val="18"/>
          <w:u w:val="single"/>
        </w:rPr>
        <w:t>2</w:t>
      </w:r>
      <w:r w:rsidRPr="008E570B">
        <w:rPr>
          <w:rFonts w:ascii="Tahoma" w:hAnsi="Tahoma" w:cs="Tahoma"/>
          <w:sz w:val="18"/>
          <w:szCs w:val="18"/>
          <w:u w:val="single"/>
        </w:rPr>
        <w:t xml:space="preserve"> szt.”</w:t>
      </w:r>
    </w:p>
    <w:p w14:paraId="7996BC98" w14:textId="77777777" w:rsidR="00ED699F" w:rsidRPr="008E570B" w:rsidRDefault="00ED699F" w:rsidP="00ED699F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Specyfikacja techniczna:</w:t>
      </w:r>
    </w:p>
    <w:p w14:paraId="26CE0C9B" w14:textId="59C9587A" w:rsidR="00ED699F" w:rsidRPr="008E570B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Elektryczny laktator szpitalny, praca laktatora sterowana przez pracę z </w:t>
      </w:r>
      <w:proofErr w:type="spellStart"/>
      <w:r>
        <w:rPr>
          <w:rFonts w:ascii="Tahoma" w:hAnsi="Tahoma" w:cs="Tahoma"/>
          <w:sz w:val="18"/>
          <w:szCs w:val="18"/>
        </w:rPr>
        <w:t>czipem</w:t>
      </w:r>
      <w:proofErr w:type="spellEnd"/>
      <w:r>
        <w:rPr>
          <w:rFonts w:ascii="Tahoma" w:hAnsi="Tahoma" w:cs="Tahoma"/>
          <w:sz w:val="18"/>
          <w:szCs w:val="18"/>
        </w:rPr>
        <w:t xml:space="preserve"> – Karta Symphony Plus,</w:t>
      </w:r>
    </w:p>
    <w:p w14:paraId="642889C9" w14:textId="6430D555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Laktator klasy szpitalnej – wyrób medyczny kl. </w:t>
      </w:r>
      <w:proofErr w:type="spellStart"/>
      <w:r>
        <w:rPr>
          <w:rFonts w:ascii="Tahoma" w:hAnsi="Tahoma" w:cs="Tahoma"/>
          <w:sz w:val="18"/>
          <w:szCs w:val="18"/>
        </w:rPr>
        <w:t>IIa</w:t>
      </w:r>
      <w:proofErr w:type="spellEnd"/>
      <w:r>
        <w:rPr>
          <w:rFonts w:ascii="Tahoma" w:hAnsi="Tahoma" w:cs="Tahoma"/>
          <w:sz w:val="18"/>
          <w:szCs w:val="18"/>
        </w:rPr>
        <w:t>,</w:t>
      </w:r>
    </w:p>
    <w:p w14:paraId="4074FA44" w14:textId="47ED325B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Separacja mediów zabezpieczająca przed przedostaniem się mleka do środka modułu laktatora,</w:t>
      </w:r>
    </w:p>
    <w:p w14:paraId="71B19D01" w14:textId="065F1520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Wyświetlacz LCD z komunikatorami trybu pracy z języku polskim oraz graficznymi symbolami siły podciśnienia,</w:t>
      </w:r>
    </w:p>
    <w:p w14:paraId="6623C5FD" w14:textId="07166B64" w:rsidR="00F9081C" w:rsidRDefault="00F9081C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Dwufazowy program odciągania pokarmu, zapisany na karcie z </w:t>
      </w:r>
      <w:proofErr w:type="spellStart"/>
      <w:r>
        <w:rPr>
          <w:rFonts w:ascii="Tahoma" w:hAnsi="Tahoma" w:cs="Tahoma"/>
          <w:sz w:val="18"/>
          <w:szCs w:val="18"/>
        </w:rPr>
        <w:t>czipem</w:t>
      </w:r>
      <w:proofErr w:type="spellEnd"/>
      <w:r>
        <w:rPr>
          <w:rFonts w:ascii="Tahoma" w:hAnsi="Tahoma" w:cs="Tahoma"/>
          <w:sz w:val="18"/>
          <w:szCs w:val="18"/>
        </w:rPr>
        <w:t>, - Karta Symphony Plus,</w:t>
      </w:r>
    </w:p>
    <w:p w14:paraId="02228990" w14:textId="409EBB5C" w:rsidR="00F9081C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Możliwość</w:t>
      </w:r>
      <w:r w:rsidR="00F9081C">
        <w:rPr>
          <w:rFonts w:ascii="Tahoma" w:hAnsi="Tahoma" w:cs="Tahoma"/>
          <w:sz w:val="18"/>
          <w:szCs w:val="18"/>
        </w:rPr>
        <w:t xml:space="preserve"> wyboru</w:t>
      </w:r>
      <w:r>
        <w:rPr>
          <w:rFonts w:ascii="Tahoma" w:hAnsi="Tahoma" w:cs="Tahoma"/>
          <w:sz w:val="18"/>
          <w:szCs w:val="18"/>
        </w:rPr>
        <w:t xml:space="preserve"> dwóch programów działania jednym przyciskiem,</w:t>
      </w:r>
    </w:p>
    <w:p w14:paraId="24868F91" w14:textId="219BDF83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Program „Inicjacja laktacji” do stymulacji laktacji,</w:t>
      </w:r>
    </w:p>
    <w:p w14:paraId="73DA6660" w14:textId="6EFF860C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Program „utrzymanie” do utrzymania laktacji na odpowiednim poziomie,</w:t>
      </w:r>
    </w:p>
    <w:p w14:paraId="5BC65A1E" w14:textId="533A19AA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Rytm pracy naśladujący rytm ssania niemowlęcia. 3 różne fazy pracy laktatora w trybie inicjacji i 2 różne fazy pracy laktatora w trybie utrzymania,</w:t>
      </w:r>
    </w:p>
    <w:p w14:paraId="76F77508" w14:textId="56B693F9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Płynna regulacja podciśnienia w zakresie od -50 do -250 mmHg,</w:t>
      </w:r>
    </w:p>
    <w:p w14:paraId="35579F62" w14:textId="5E601F61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Szybkość pracy w zakresie od 34 do 120 </w:t>
      </w:r>
      <w:proofErr w:type="spellStart"/>
      <w:r>
        <w:rPr>
          <w:rFonts w:ascii="Tahoma" w:hAnsi="Tahoma" w:cs="Tahoma"/>
          <w:sz w:val="18"/>
          <w:szCs w:val="18"/>
        </w:rPr>
        <w:t>zassań</w:t>
      </w:r>
      <w:proofErr w:type="spellEnd"/>
      <w:r>
        <w:rPr>
          <w:rFonts w:ascii="Tahoma" w:hAnsi="Tahoma" w:cs="Tahoma"/>
          <w:sz w:val="18"/>
          <w:szCs w:val="18"/>
        </w:rPr>
        <w:t xml:space="preserve"> na minutę,</w:t>
      </w:r>
    </w:p>
    <w:p w14:paraId="28A0AD46" w14:textId="519596EC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Przystosowany do pracy ciągłej 24 h/dobę,</w:t>
      </w:r>
    </w:p>
    <w:p w14:paraId="72CBCB3A" w14:textId="26F6A959" w:rsidR="00E31539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Głośność laktatora max. 45 </w:t>
      </w:r>
      <w:proofErr w:type="spellStart"/>
      <w:r>
        <w:rPr>
          <w:rFonts w:ascii="Tahoma" w:hAnsi="Tahoma" w:cs="Tahoma"/>
          <w:sz w:val="18"/>
          <w:szCs w:val="18"/>
        </w:rPr>
        <w:t>dB</w:t>
      </w:r>
      <w:proofErr w:type="spellEnd"/>
      <w:r>
        <w:rPr>
          <w:rFonts w:ascii="Tahoma" w:hAnsi="Tahoma" w:cs="Tahoma"/>
          <w:sz w:val="18"/>
          <w:szCs w:val="18"/>
        </w:rPr>
        <w:t xml:space="preserve">., </w:t>
      </w:r>
    </w:p>
    <w:p w14:paraId="49C653AD" w14:textId="0770B438" w:rsidR="00ED699F" w:rsidRPr="008E570B" w:rsidRDefault="00E31539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Waga urządzenia max. 3 kg (bez wózka jezdnego),</w:t>
      </w:r>
    </w:p>
    <w:p w14:paraId="028F3065" w14:textId="66FB2339" w:rsidR="00300ADF" w:rsidRDefault="00300AD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Obudowa laktatora z górnym uchwytem do łatwego przenoszenia i pokrywą zabezpieczającą membrany (dla zapewnienia higieny i bezpieczeństwa odciągania),</w:t>
      </w:r>
    </w:p>
    <w:p w14:paraId="5553BFF4" w14:textId="07715DEC" w:rsidR="00300ADF" w:rsidRPr="00300ADF" w:rsidRDefault="00300ADF" w:rsidP="00300ADF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Uchwyt na butelki,</w:t>
      </w:r>
    </w:p>
    <w:p w14:paraId="5884E49F" w14:textId="36269E2F" w:rsidR="00ED699F" w:rsidRPr="008E570B" w:rsidRDefault="00ED699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Zasilanie: </w:t>
      </w:r>
      <w:r w:rsidR="00E31539">
        <w:rPr>
          <w:rFonts w:ascii="Tahoma" w:hAnsi="Tahoma" w:cs="Tahoma"/>
          <w:sz w:val="18"/>
          <w:szCs w:val="18"/>
        </w:rPr>
        <w:t>100</w:t>
      </w:r>
      <w:r w:rsidRPr="008E570B">
        <w:rPr>
          <w:rFonts w:ascii="Tahoma" w:hAnsi="Tahoma" w:cs="Tahoma"/>
          <w:sz w:val="18"/>
          <w:szCs w:val="18"/>
        </w:rPr>
        <w:t xml:space="preserve">-240V do </w:t>
      </w:r>
      <w:r w:rsidR="00E31539">
        <w:rPr>
          <w:rFonts w:ascii="Tahoma" w:hAnsi="Tahoma" w:cs="Tahoma"/>
          <w:sz w:val="18"/>
          <w:szCs w:val="18"/>
        </w:rPr>
        <w:t>50/</w:t>
      </w:r>
      <w:r w:rsidRPr="008E570B">
        <w:rPr>
          <w:rFonts w:ascii="Tahoma" w:hAnsi="Tahoma" w:cs="Tahoma"/>
          <w:sz w:val="18"/>
          <w:szCs w:val="18"/>
        </w:rPr>
        <w:t xml:space="preserve">60 </w:t>
      </w:r>
      <w:proofErr w:type="spellStart"/>
      <w:r w:rsidRPr="008E570B">
        <w:rPr>
          <w:rFonts w:ascii="Tahoma" w:hAnsi="Tahoma" w:cs="Tahoma"/>
          <w:sz w:val="18"/>
          <w:szCs w:val="18"/>
        </w:rPr>
        <w:t>Hz</w:t>
      </w:r>
      <w:proofErr w:type="spellEnd"/>
      <w:r w:rsidRPr="008E570B">
        <w:rPr>
          <w:rFonts w:ascii="Tahoma" w:hAnsi="Tahoma" w:cs="Tahoma"/>
          <w:sz w:val="18"/>
          <w:szCs w:val="18"/>
        </w:rPr>
        <w:t>,</w:t>
      </w:r>
    </w:p>
    <w:p w14:paraId="7D437A41" w14:textId="443CFC64" w:rsidR="00ED699F" w:rsidRDefault="00300ADF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Wózek jezdny z </w:t>
      </w:r>
      <w:proofErr w:type="spellStart"/>
      <w:r>
        <w:rPr>
          <w:rFonts w:ascii="Tahoma" w:hAnsi="Tahoma" w:cs="Tahoma"/>
          <w:sz w:val="18"/>
          <w:szCs w:val="18"/>
        </w:rPr>
        <w:t>mozliwoącią</w:t>
      </w:r>
      <w:proofErr w:type="spellEnd"/>
      <w:r>
        <w:rPr>
          <w:rFonts w:ascii="Tahoma" w:hAnsi="Tahoma" w:cs="Tahoma"/>
          <w:sz w:val="18"/>
          <w:szCs w:val="18"/>
        </w:rPr>
        <w:t xml:space="preserve"> zamontowania dwóch uchwytów na butelki,</w:t>
      </w:r>
    </w:p>
    <w:p w14:paraId="72AB5893" w14:textId="12E2A52A" w:rsidR="00300ADF" w:rsidRPr="008E570B" w:rsidRDefault="00634E83" w:rsidP="00907F44">
      <w:pPr>
        <w:widowControl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Wymiary</w:t>
      </w:r>
      <w:r w:rsidR="00300ADF">
        <w:rPr>
          <w:rFonts w:ascii="Tahoma" w:hAnsi="Tahoma" w:cs="Tahoma"/>
          <w:sz w:val="18"/>
          <w:szCs w:val="18"/>
        </w:rPr>
        <w:t xml:space="preserve"> bez wózka 9215x156x245</w:t>
      </w:r>
    </w:p>
    <w:p w14:paraId="0BD33E18" w14:textId="3C3EBD70" w:rsidR="00ED699F" w:rsidRPr="008E570B" w:rsidRDefault="00ED699F" w:rsidP="003B596E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  <w:r w:rsidR="00865A0F">
        <w:rPr>
          <w:rFonts w:ascii="Tahoma" w:hAnsi="Tahoma" w:cs="Tahoma"/>
          <w:b/>
          <w:sz w:val="18"/>
          <w:szCs w:val="18"/>
        </w:rPr>
        <w:t>:</w:t>
      </w:r>
    </w:p>
    <w:p w14:paraId="4201C648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 i adres producenta (dystrybutora)</w:t>
      </w:r>
    </w:p>
    <w:p w14:paraId="59208E66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Nazwa, model, typ aparatu/urządzenia</w:t>
      </w:r>
    </w:p>
    <w:p w14:paraId="5103BB84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Rok produkcji – nie starszy niż 2019  urządzenie fabrycznie nowe nieużywane</w:t>
      </w:r>
    </w:p>
    <w:p w14:paraId="173D9657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Gwarancja min. 24 miesięcy</w:t>
      </w:r>
    </w:p>
    <w:p w14:paraId="30BD43D9" w14:textId="77777777" w:rsidR="00ED699F" w:rsidRPr="008E570B" w:rsidRDefault="00ED699F" w:rsidP="00907F44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426"/>
        </w:tabs>
        <w:spacing w:after="200"/>
        <w:ind w:hanging="720"/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Serwis gwarancyjny</w:t>
      </w:r>
    </w:p>
    <w:p w14:paraId="45B8883D" w14:textId="77777777" w:rsidR="009B06A9" w:rsidRPr="008E570B" w:rsidRDefault="009B06A9" w:rsidP="00FA6792">
      <w:pPr>
        <w:pStyle w:val="StylArialNarrowPogrubienieWyrwnanydorodkaInterlinia"/>
        <w:autoSpaceDE w:val="0"/>
        <w:spacing w:before="0" w:after="0"/>
        <w:jc w:val="left"/>
        <w:rPr>
          <w:rFonts w:ascii="Tahoma" w:hAnsi="Tahoma" w:cs="Tahoma"/>
          <w:sz w:val="18"/>
          <w:szCs w:val="18"/>
          <w:u w:val="single"/>
        </w:rPr>
      </w:pPr>
      <w:r w:rsidRPr="008E570B">
        <w:rPr>
          <w:rFonts w:ascii="Tahoma" w:hAnsi="Tahoma" w:cs="Tahoma"/>
          <w:sz w:val="18"/>
          <w:szCs w:val="18"/>
          <w:u w:val="single"/>
        </w:rPr>
        <w:t>Część 2 zamówienia – „Urządzenie do ćwiczeń mięśni miednicy – 1 szt.”</w:t>
      </w:r>
    </w:p>
    <w:p w14:paraId="0A6D2173" w14:textId="17A8F15A" w:rsidR="00F250F6" w:rsidRPr="008E570B" w:rsidRDefault="00F250F6" w:rsidP="00FA6792">
      <w:pPr>
        <w:rPr>
          <w:rFonts w:ascii="Tahoma" w:hAnsi="Tahoma" w:cs="Tahoma"/>
          <w:sz w:val="18"/>
          <w:szCs w:val="18"/>
        </w:rPr>
      </w:pPr>
    </w:p>
    <w:p w14:paraId="20D68C68" w14:textId="77777777" w:rsidR="00FA6792" w:rsidRPr="008E570B" w:rsidRDefault="00FA6792" w:rsidP="00FA6792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>Parametry techniczne:</w:t>
      </w:r>
    </w:p>
    <w:p w14:paraId="61D5367D" w14:textId="773CE28D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Zasilanie sieciowe</w:t>
      </w:r>
      <w:r w:rsidRPr="008E570B">
        <w:rPr>
          <w:rFonts w:ascii="Tahoma" w:hAnsi="Tahoma" w:cs="Tahoma"/>
          <w:sz w:val="18"/>
          <w:szCs w:val="18"/>
        </w:rPr>
        <w:t xml:space="preserve"> Wejście: 100 – 240V AC 50/60Hz 0,5A; Wyjście: 5V DC</w:t>
      </w:r>
    </w:p>
    <w:p w14:paraId="4B9848E7" w14:textId="03010732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Wewnętrzne zasilanie</w:t>
      </w:r>
      <w:r w:rsidRPr="008E570B">
        <w:rPr>
          <w:rFonts w:ascii="Tahoma" w:hAnsi="Tahoma" w:cs="Tahoma"/>
          <w:sz w:val="18"/>
          <w:szCs w:val="18"/>
        </w:rPr>
        <w:t>19V DC 3,42 A Prąd znamionowy dla monitora;</w:t>
      </w:r>
      <w:r w:rsidRPr="008E570B">
        <w:rPr>
          <w:rFonts w:ascii="Tahoma" w:hAnsi="Tahoma" w:cs="Tahoma"/>
          <w:sz w:val="18"/>
          <w:szCs w:val="18"/>
        </w:rPr>
        <w:br/>
        <w:t xml:space="preserve">5V +/- 5%, Prąd znamionowy &lt; 4 </w:t>
      </w:r>
      <w:proofErr w:type="spellStart"/>
      <w:r w:rsidRPr="008E570B">
        <w:rPr>
          <w:rFonts w:ascii="Tahoma" w:hAnsi="Tahoma" w:cs="Tahoma"/>
          <w:sz w:val="18"/>
          <w:szCs w:val="18"/>
        </w:rPr>
        <w:t>mA</w:t>
      </w:r>
      <w:proofErr w:type="spellEnd"/>
      <w:r w:rsidRPr="008E570B">
        <w:rPr>
          <w:rFonts w:ascii="Tahoma" w:hAnsi="Tahoma" w:cs="Tahoma"/>
          <w:sz w:val="18"/>
          <w:szCs w:val="18"/>
        </w:rPr>
        <w:t xml:space="preserve"> Sensor</w:t>
      </w:r>
    </w:p>
    <w:p w14:paraId="2C31AA8C" w14:textId="0256F2CA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Czujnik pomiaru typu  EMV-</w:t>
      </w:r>
      <w:proofErr w:type="spellStart"/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Niveau</w:t>
      </w:r>
      <w:proofErr w:type="spellEnd"/>
      <w:r w:rsidRPr="008E570B">
        <w:rPr>
          <w:rFonts w:ascii="Tahoma" w:hAnsi="Tahoma" w:cs="Tahoma"/>
          <w:sz w:val="18"/>
          <w:szCs w:val="18"/>
        </w:rPr>
        <w:t xml:space="preserve"> CISPR 11, Grupa 1, Klasa B</w:t>
      </w:r>
      <w:r w:rsidRPr="008E570B">
        <w:rPr>
          <w:rFonts w:ascii="Tahoma" w:hAnsi="Tahoma" w:cs="Tahoma"/>
          <w:sz w:val="18"/>
          <w:szCs w:val="18"/>
        </w:rPr>
        <w:br/>
        <w:t>( zgodne z normą IEC 60601-1-2 )</w:t>
      </w:r>
    </w:p>
    <w:p w14:paraId="08689487" w14:textId="20AAD5FE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  <w:bdr w:val="none" w:sz="0" w:space="0" w:color="auto" w:frame="1"/>
        </w:rPr>
        <w:t xml:space="preserve">Całkowity ciężar urządzenia max. </w:t>
      </w:r>
      <w:r w:rsidRPr="008E570B">
        <w:rPr>
          <w:rFonts w:ascii="Tahoma" w:hAnsi="Tahoma" w:cs="Tahoma"/>
          <w:sz w:val="18"/>
          <w:szCs w:val="18"/>
        </w:rPr>
        <w:t>43,5 kg (sensor 0,35 kg)</w:t>
      </w:r>
    </w:p>
    <w:p w14:paraId="2F16C673" w14:textId="617F33A3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Siedzenie</w:t>
      </w:r>
      <w:r w:rsidRPr="008E570B">
        <w:rPr>
          <w:rFonts w:ascii="Tahoma" w:hAnsi="Tahoma" w:cs="Tahoma"/>
          <w:sz w:val="18"/>
          <w:szCs w:val="18"/>
        </w:rPr>
        <w:t xml:space="preserve"> D = 27cm, Szer. = 30,5 cm, Wys. = 1,5 cm</w:t>
      </w:r>
    </w:p>
    <w:p w14:paraId="17C80797" w14:textId="76D4B4B8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Sensor</w:t>
      </w:r>
      <w:r w:rsidRPr="008E570B">
        <w:rPr>
          <w:rFonts w:ascii="Tahoma" w:hAnsi="Tahoma" w:cs="Tahoma"/>
          <w:sz w:val="18"/>
          <w:szCs w:val="18"/>
        </w:rPr>
        <w:t xml:space="preserve"> D = 27 cm +/- 5%,  O = fi  4,1 cm  +/- 5%</w:t>
      </w:r>
    </w:p>
    <w:p w14:paraId="6FD7EF37" w14:textId="26ED6C52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bCs/>
          <w:sz w:val="18"/>
          <w:szCs w:val="18"/>
          <w:bdr w:val="none" w:sz="0" w:space="0" w:color="auto" w:frame="1"/>
        </w:rPr>
        <w:t>Maksymalna waga ciała użytkownika</w:t>
      </w:r>
      <w:r w:rsidRPr="008E570B">
        <w:rPr>
          <w:rFonts w:ascii="Tahoma" w:hAnsi="Tahoma" w:cs="Tahoma"/>
          <w:sz w:val="18"/>
          <w:szCs w:val="18"/>
        </w:rPr>
        <w:t xml:space="preserve"> 160 kg</w:t>
      </w:r>
    </w:p>
    <w:p w14:paraId="59D830BF" w14:textId="77777777" w:rsidR="001363AF" w:rsidRPr="008E570B" w:rsidRDefault="001363AF" w:rsidP="001363AF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7D614327" w14:textId="77777777" w:rsidR="001363AF" w:rsidRPr="008E570B" w:rsidRDefault="001363AF" w:rsidP="001363AF">
      <w:pPr>
        <w:pStyle w:val="Akapitzlist"/>
        <w:ind w:left="284"/>
        <w:rPr>
          <w:rFonts w:ascii="Tahoma" w:hAnsi="Tahoma" w:cs="Tahoma"/>
          <w:bCs/>
          <w:sz w:val="18"/>
          <w:szCs w:val="18"/>
        </w:rPr>
      </w:pPr>
    </w:p>
    <w:p w14:paraId="21EF5896" w14:textId="54E4AA1F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 i adres producenta (dystrybutora)</w:t>
      </w:r>
    </w:p>
    <w:p w14:paraId="76262AFC" w14:textId="38CC2354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Nazwa, model, typ aparatu/urządzenia</w:t>
      </w:r>
    </w:p>
    <w:p w14:paraId="314C041A" w14:textId="6613F3DC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Rok produkcji – nie starszy niż 2019  urządzenie fabrycznie nowe nieużywane</w:t>
      </w:r>
    </w:p>
    <w:p w14:paraId="4C462B57" w14:textId="21AE8CBB" w:rsidR="00FA6792" w:rsidRPr="008E570B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Gwarancja min. 24 miesięcy</w:t>
      </w:r>
    </w:p>
    <w:p w14:paraId="7E03BC5C" w14:textId="29B4A891" w:rsidR="005558E1" w:rsidRPr="00F735CA" w:rsidRDefault="00FA6792" w:rsidP="00907F44">
      <w:pPr>
        <w:pStyle w:val="Akapitzlist"/>
        <w:numPr>
          <w:ilvl w:val="0"/>
          <w:numId w:val="12"/>
        </w:numPr>
        <w:ind w:left="284" w:hanging="284"/>
        <w:rPr>
          <w:rFonts w:ascii="Tahoma" w:hAnsi="Tahoma" w:cs="Tahoma"/>
          <w:bCs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Serwis gwarancyjny</w:t>
      </w:r>
    </w:p>
    <w:p w14:paraId="63EC32D2" w14:textId="77777777" w:rsidR="005558E1" w:rsidRPr="008E570B" w:rsidRDefault="005558E1" w:rsidP="00F250F6">
      <w:pPr>
        <w:rPr>
          <w:rFonts w:ascii="Tahoma" w:hAnsi="Tahoma" w:cs="Tahoma"/>
          <w:sz w:val="18"/>
          <w:szCs w:val="18"/>
        </w:rPr>
      </w:pPr>
    </w:p>
    <w:p w14:paraId="01720805" w14:textId="3E83EC96" w:rsidR="00E854FB" w:rsidRPr="008E570B" w:rsidRDefault="00E854FB" w:rsidP="00F5679D">
      <w:pPr>
        <w:rPr>
          <w:rFonts w:ascii="Tahoma" w:hAnsi="Tahoma" w:cs="Tahoma"/>
          <w:b/>
          <w:sz w:val="18"/>
          <w:szCs w:val="18"/>
          <w:u w:val="single"/>
        </w:rPr>
      </w:pPr>
      <w:r w:rsidRPr="008E570B">
        <w:rPr>
          <w:rFonts w:ascii="Tahoma" w:hAnsi="Tahoma" w:cs="Tahoma"/>
          <w:b/>
          <w:sz w:val="18"/>
          <w:szCs w:val="18"/>
          <w:u w:val="single"/>
        </w:rPr>
        <w:lastRenderedPageBreak/>
        <w:t>Część 3 zamówienia – „</w:t>
      </w:r>
      <w:proofErr w:type="spellStart"/>
      <w:r w:rsidRPr="008E570B">
        <w:rPr>
          <w:rFonts w:ascii="Tahoma" w:hAnsi="Tahoma" w:cs="Tahoma"/>
          <w:b/>
          <w:sz w:val="18"/>
          <w:szCs w:val="18"/>
          <w:u w:val="single"/>
        </w:rPr>
        <w:t>Elektrostymulator</w:t>
      </w:r>
      <w:proofErr w:type="spellEnd"/>
      <w:r w:rsidRPr="008E570B">
        <w:rPr>
          <w:rFonts w:ascii="Tahoma" w:hAnsi="Tahoma" w:cs="Tahoma"/>
          <w:b/>
          <w:sz w:val="18"/>
          <w:szCs w:val="18"/>
          <w:u w:val="single"/>
        </w:rPr>
        <w:t xml:space="preserve"> do ćwiczeń mięśni dna miednicy – 1 </w:t>
      </w:r>
      <w:proofErr w:type="spellStart"/>
      <w:r w:rsidRPr="008E570B">
        <w:rPr>
          <w:rFonts w:ascii="Tahoma" w:hAnsi="Tahoma" w:cs="Tahoma"/>
          <w:b/>
          <w:sz w:val="18"/>
          <w:szCs w:val="18"/>
          <w:u w:val="single"/>
        </w:rPr>
        <w:t>szt</w:t>
      </w:r>
      <w:proofErr w:type="spellEnd"/>
      <w:r w:rsidRPr="008E570B">
        <w:rPr>
          <w:rFonts w:ascii="Tahoma" w:hAnsi="Tahoma" w:cs="Tahoma"/>
          <w:b/>
          <w:sz w:val="18"/>
          <w:szCs w:val="18"/>
          <w:u w:val="single"/>
        </w:rPr>
        <w:t xml:space="preserve"> wraz z elektrodami -3</w:t>
      </w:r>
      <w:r w:rsidR="00955703">
        <w:rPr>
          <w:rFonts w:ascii="Tahoma" w:hAnsi="Tahoma" w:cs="Tahoma"/>
          <w:b/>
          <w:sz w:val="18"/>
          <w:szCs w:val="18"/>
          <w:u w:val="single"/>
        </w:rPr>
        <w:t>5</w:t>
      </w:r>
      <w:r w:rsidRPr="008E570B">
        <w:rPr>
          <w:rFonts w:ascii="Tahoma" w:hAnsi="Tahoma" w:cs="Tahoma"/>
          <w:b/>
          <w:sz w:val="18"/>
          <w:szCs w:val="18"/>
          <w:u w:val="single"/>
        </w:rPr>
        <w:t>0 szt.”</w:t>
      </w:r>
    </w:p>
    <w:p w14:paraId="702FBB0F" w14:textId="722828E1" w:rsidR="00531D7C" w:rsidRPr="008E570B" w:rsidRDefault="00531D7C" w:rsidP="00F5679D">
      <w:pPr>
        <w:rPr>
          <w:rFonts w:ascii="Tahoma" w:hAnsi="Tahoma" w:cs="Tahoma"/>
          <w:sz w:val="18"/>
          <w:szCs w:val="18"/>
        </w:rPr>
      </w:pPr>
    </w:p>
    <w:p w14:paraId="6EC66EF7" w14:textId="77777777" w:rsidR="005558E1" w:rsidRPr="008E570B" w:rsidRDefault="005558E1" w:rsidP="00F5679D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 xml:space="preserve">Dane techniczne: </w:t>
      </w:r>
    </w:p>
    <w:p w14:paraId="3358EF54" w14:textId="40D44CD6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Moc wyjściowa: </w:t>
      </w:r>
      <w:r w:rsidRPr="006F4C93">
        <w:rPr>
          <w:rFonts w:ascii="Tahoma" w:eastAsia="ArialNarrow" w:hAnsi="Tahoma" w:cs="Tahoma"/>
          <w:sz w:val="18"/>
          <w:szCs w:val="18"/>
        </w:rPr>
        <w:t xml:space="preserve">1 do 60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mA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w krokach co 1 przy standardowym obciążeniu 1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kΩ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>.</w:t>
      </w:r>
    </w:p>
    <w:p w14:paraId="75E23E42" w14:textId="637AFAB2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Częstotliwość </w:t>
      </w:r>
      <w:r w:rsidRPr="006F4C93">
        <w:rPr>
          <w:rFonts w:ascii="Tahoma" w:eastAsia="ArialNarrow" w:hAnsi="Tahoma" w:cs="Tahoma"/>
          <w:sz w:val="18"/>
          <w:szCs w:val="18"/>
        </w:rPr>
        <w:t xml:space="preserve">– regulowana od 1 do 150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Hz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(1-2-3-4-5-10--12-14-16-18-20-25-30-35-40-45-50-60-70-80-90-100-110-120-130-140-150) ± 5% błąd standardowy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037B5487" w14:textId="480DA36E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Częstotliwość w trakcie odpoczynku </w:t>
      </w:r>
      <w:r w:rsidRPr="006F4C93">
        <w:rPr>
          <w:rFonts w:ascii="Tahoma" w:eastAsia="ArialNarrow" w:hAnsi="Tahoma" w:cs="Tahoma"/>
          <w:sz w:val="18"/>
          <w:szCs w:val="18"/>
        </w:rPr>
        <w:t xml:space="preserve">– 3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Hz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(± 5%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błądstandardowy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>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2D667DE9" w14:textId="35CC569C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Szerokość impulsu </w:t>
      </w:r>
      <w:r w:rsidRPr="006F4C93">
        <w:rPr>
          <w:rFonts w:ascii="Tahoma" w:eastAsia="ArialNarrow" w:hAnsi="Tahoma" w:cs="Tahoma"/>
          <w:sz w:val="18"/>
          <w:szCs w:val="18"/>
        </w:rPr>
        <w:t xml:space="preserve">– regulowana od 50 do 400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μs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w krokach co 10 (± 5%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4FF91654" w14:textId="1CB81AAC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Wyjściowy kształt fali: </w:t>
      </w:r>
      <w:r w:rsidRPr="006F4C93">
        <w:rPr>
          <w:rFonts w:ascii="Tahoma" w:eastAsia="ArialNarrow" w:hAnsi="Tahoma" w:cs="Tahoma"/>
          <w:sz w:val="18"/>
          <w:szCs w:val="18"/>
        </w:rPr>
        <w:t>wybierany spośród „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dwufazoweimpulsy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symetryczne” i „dwufazowe naprzemienne impulsy symetryczne”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21DA87AF" w14:textId="762915E0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Czas NARASTANIA </w:t>
      </w:r>
      <w:r w:rsidRPr="006F4C93">
        <w:rPr>
          <w:rFonts w:ascii="Tahoma" w:eastAsia="ArialNarrow" w:hAnsi="Tahoma" w:cs="Tahoma"/>
          <w:sz w:val="18"/>
          <w:szCs w:val="18"/>
        </w:rPr>
        <w:t>- 0 do 5 s w krokach co 1 s (± 1%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5793FF04" w14:textId="25497342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Czas STABILIZACJI </w:t>
      </w:r>
      <w:r w:rsidRPr="006F4C93">
        <w:rPr>
          <w:rFonts w:ascii="Tahoma" w:eastAsia="ArialNarrow" w:hAnsi="Tahoma" w:cs="Tahoma"/>
          <w:sz w:val="18"/>
          <w:szCs w:val="18"/>
        </w:rPr>
        <w:t>- 1 do 60 s w krokach co 1 s (± 1%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63AB305E" w14:textId="5CD3040B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Czas OPADANIA </w:t>
      </w:r>
      <w:r w:rsidRPr="006F4C93">
        <w:rPr>
          <w:rFonts w:ascii="Tahoma" w:eastAsia="ArialNarrow" w:hAnsi="Tahoma" w:cs="Tahoma"/>
          <w:sz w:val="18"/>
          <w:szCs w:val="18"/>
        </w:rPr>
        <w:t>- 0 do 5 s w krokach co 1 s (± 1%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396B5FEA" w14:textId="247EE6F9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Czas ODPOCZYNKU </w:t>
      </w:r>
      <w:r w:rsidRPr="006F4C93">
        <w:rPr>
          <w:rFonts w:ascii="Tahoma" w:eastAsia="ArialNarrow" w:hAnsi="Tahoma" w:cs="Tahoma"/>
          <w:sz w:val="18"/>
          <w:szCs w:val="18"/>
        </w:rPr>
        <w:t>- 0 do 60 s w krokach co 1 s (± 1%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674B5EB6" w14:textId="2222B218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Częstotliwość ODPOCZYNKU </w:t>
      </w:r>
      <w:r w:rsidRPr="006F4C93">
        <w:rPr>
          <w:rFonts w:ascii="Tahoma" w:eastAsia="ArialNarrow" w:hAnsi="Tahoma" w:cs="Tahoma"/>
          <w:sz w:val="18"/>
          <w:szCs w:val="18"/>
        </w:rPr>
        <w:t xml:space="preserve">- 0 do 10 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Hz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 xml:space="preserve"> (± 1% błąd standardowy)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517D49A1" w14:textId="1C054245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Napięcie zasilania: </w:t>
      </w:r>
      <w:r w:rsidRPr="006F4C93">
        <w:rPr>
          <w:rFonts w:ascii="Tahoma" w:eastAsia="ArialNarrow" w:hAnsi="Tahoma" w:cs="Tahoma"/>
          <w:sz w:val="18"/>
          <w:szCs w:val="18"/>
        </w:rPr>
        <w:t>4,5 V zapewniane przez 3 baterie alkaliczne 1,5 V typu AAA (LR03);</w:t>
      </w:r>
    </w:p>
    <w:p w14:paraId="4E7E7357" w14:textId="4DFC0A4A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Okres eksploatacji baterii: </w:t>
      </w:r>
      <w:r w:rsidRPr="006F4C93">
        <w:rPr>
          <w:rFonts w:ascii="Tahoma" w:eastAsia="ArialNarrow" w:hAnsi="Tahoma" w:cs="Tahoma"/>
          <w:sz w:val="18"/>
          <w:szCs w:val="18"/>
        </w:rPr>
        <w:t>średnio 20 godzin (zależy od programu i ustawionego poziomu mocy);</w:t>
      </w:r>
    </w:p>
    <w:p w14:paraId="641B9FE1" w14:textId="7C880BBB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Czas trwania sesji: </w:t>
      </w:r>
      <w:r w:rsidRPr="006F4C93">
        <w:rPr>
          <w:rFonts w:ascii="Tahoma" w:eastAsia="ArialNarrow" w:hAnsi="Tahoma" w:cs="Tahoma"/>
          <w:sz w:val="18"/>
          <w:szCs w:val="18"/>
        </w:rPr>
        <w:t>wybierany od 5 do 90 min w krokach co 5 (±1 min błąd standardowy) lub ciągły (</w:t>
      </w:r>
      <w:proofErr w:type="spellStart"/>
      <w:r w:rsidRPr="006F4C93">
        <w:rPr>
          <w:rFonts w:ascii="Tahoma" w:eastAsia="ArialNarrow" w:hAnsi="Tahoma" w:cs="Tahoma"/>
          <w:sz w:val="18"/>
          <w:szCs w:val="18"/>
        </w:rPr>
        <w:t>Continuous</w:t>
      </w:r>
      <w:proofErr w:type="spellEnd"/>
      <w:r w:rsidRPr="006F4C93">
        <w:rPr>
          <w:rFonts w:ascii="Tahoma" w:eastAsia="ArialNarrow" w:hAnsi="Tahoma" w:cs="Tahoma"/>
          <w:sz w:val="18"/>
          <w:szCs w:val="18"/>
        </w:rPr>
        <w:t>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12D15B53" w14:textId="36389D03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Bezpieczeństwo elektryczne: </w:t>
      </w:r>
      <w:r w:rsidRPr="006F4C93">
        <w:rPr>
          <w:rFonts w:ascii="Tahoma" w:eastAsia="ArialNarrow" w:hAnsi="Tahoma" w:cs="Tahoma"/>
          <w:sz w:val="18"/>
          <w:szCs w:val="18"/>
        </w:rPr>
        <w:t>Zasilacz wewnętrzny zgodny z CEI 62-5 IEC 601-1 (edycja 3a)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04A937CD" w14:textId="6B728F36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Całkowite wymiary: </w:t>
      </w:r>
      <w:r w:rsidRPr="006F4C93">
        <w:rPr>
          <w:rFonts w:ascii="Tahoma" w:eastAsia="ArialNarrow" w:hAnsi="Tahoma" w:cs="Tahoma"/>
          <w:sz w:val="18"/>
          <w:szCs w:val="18"/>
        </w:rPr>
        <w:t>73x147x25 mm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6ACE733C" w14:textId="14549EC7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Masa: </w:t>
      </w:r>
      <w:r w:rsidRPr="006F4C93">
        <w:rPr>
          <w:rFonts w:ascii="Tahoma" w:eastAsia="ArialNarrow" w:hAnsi="Tahoma" w:cs="Tahoma"/>
          <w:sz w:val="18"/>
          <w:szCs w:val="18"/>
        </w:rPr>
        <w:t>Około 0,2 kg (w tym baterie)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0D27B4BE" w14:textId="67EEA8BF" w:rsid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sz w:val="18"/>
          <w:szCs w:val="18"/>
        </w:rPr>
        <w:t xml:space="preserve">Podatność elektromagnetyczna: </w:t>
      </w:r>
      <w:r w:rsidRPr="006F4C93">
        <w:rPr>
          <w:rFonts w:ascii="Tahoma" w:eastAsia="ArialNarrow" w:hAnsi="Tahoma" w:cs="Tahoma"/>
          <w:sz w:val="18"/>
          <w:szCs w:val="18"/>
        </w:rPr>
        <w:t>Klasa B zgodnie z</w:t>
      </w:r>
      <w:r>
        <w:rPr>
          <w:rFonts w:ascii="Tahoma" w:eastAsia="ArialNarrow" w:hAnsi="Tahoma" w:cs="Tahoma"/>
          <w:sz w:val="18"/>
          <w:szCs w:val="18"/>
        </w:rPr>
        <w:t xml:space="preserve"> </w:t>
      </w:r>
      <w:r w:rsidRPr="006F4C93">
        <w:rPr>
          <w:rFonts w:ascii="Tahoma" w:eastAsia="ArialNarrow" w:hAnsi="Tahoma" w:cs="Tahoma"/>
          <w:sz w:val="18"/>
          <w:szCs w:val="18"/>
        </w:rPr>
        <w:t>CISPR 11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474D9EE3" w14:textId="77777777" w:rsidR="006F4C93" w:rsidRP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eastAsia="ArialNarrow" w:hAnsi="Tahoma" w:cs="Tahoma"/>
          <w:b/>
          <w:bCs/>
          <w:sz w:val="18"/>
          <w:szCs w:val="18"/>
        </w:rPr>
        <w:t>Ilość programów</w:t>
      </w:r>
      <w:r w:rsidRPr="006F4C93">
        <w:rPr>
          <w:rFonts w:ascii="Tahoma" w:eastAsia="ArialNarrow" w:hAnsi="Tahoma" w:cs="Tahoma"/>
          <w:sz w:val="18"/>
          <w:szCs w:val="18"/>
        </w:rPr>
        <w:t>: 51 domyślnych podzielonych na 5 grup wg. Zastosowania + 10 programów własnych</w:t>
      </w:r>
    </w:p>
    <w:p w14:paraId="07D53758" w14:textId="1DBFFB34" w:rsidR="006F4C93" w:rsidRDefault="006F4C93" w:rsidP="006F4C93">
      <w:pPr>
        <w:suppressAutoHyphens w:val="0"/>
        <w:autoSpaceDE w:val="0"/>
        <w:autoSpaceDN w:val="0"/>
        <w:adjustRightInd w:val="0"/>
        <w:rPr>
          <w:rFonts w:ascii="Tahoma" w:eastAsia="ArialNarrow" w:hAnsi="Tahoma" w:cs="Tahoma"/>
          <w:sz w:val="18"/>
          <w:szCs w:val="18"/>
        </w:rPr>
      </w:pPr>
      <w:r w:rsidRPr="0073099A">
        <w:rPr>
          <w:rFonts w:ascii="Tahoma" w:eastAsia="ArialNarrow" w:hAnsi="Tahoma" w:cs="Tahoma"/>
          <w:sz w:val="18"/>
          <w:szCs w:val="18"/>
        </w:rPr>
        <w:t>Ekran dotykowy LCD</w:t>
      </w:r>
      <w:r>
        <w:rPr>
          <w:rFonts w:ascii="Tahoma" w:eastAsia="ArialNarrow" w:hAnsi="Tahoma" w:cs="Tahoma"/>
          <w:sz w:val="18"/>
          <w:szCs w:val="18"/>
        </w:rPr>
        <w:t>,</w:t>
      </w:r>
    </w:p>
    <w:p w14:paraId="19B8EC62" w14:textId="77777777" w:rsidR="006F4C93" w:rsidRPr="006F4C93" w:rsidRDefault="006F4C93" w:rsidP="006F4C9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rPr>
          <w:rFonts w:ascii="Tahoma" w:eastAsia="ArialNarrow" w:hAnsi="Tahoma" w:cs="Tahoma"/>
          <w:sz w:val="18"/>
          <w:szCs w:val="18"/>
        </w:rPr>
      </w:pPr>
      <w:r w:rsidRPr="006F4C93">
        <w:rPr>
          <w:rFonts w:ascii="Tahoma" w:hAnsi="Tahoma" w:cs="Tahoma"/>
          <w:b/>
          <w:bCs/>
          <w:color w:val="303030"/>
          <w:sz w:val="18"/>
          <w:szCs w:val="18"/>
          <w:shd w:val="clear" w:color="auto" w:fill="FFFFFF"/>
        </w:rPr>
        <w:t>Wyrób medyczny</w:t>
      </w:r>
      <w:r w:rsidRPr="006F4C93">
        <w:rPr>
          <w:rFonts w:ascii="Tahoma" w:hAnsi="Tahoma" w:cs="Tahoma"/>
          <w:color w:val="303030"/>
          <w:sz w:val="18"/>
          <w:szCs w:val="18"/>
          <w:shd w:val="clear" w:color="auto" w:fill="FFFFFF"/>
        </w:rPr>
        <w:t xml:space="preserve"> klasy </w:t>
      </w:r>
      <w:proofErr w:type="spellStart"/>
      <w:r w:rsidRPr="006F4C9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IIa</w:t>
      </w:r>
      <w:proofErr w:type="spellEnd"/>
      <w:r w:rsidRPr="006F4C93">
        <w:rPr>
          <w:rFonts w:ascii="Tahoma" w:hAnsi="Tahoma" w:cs="Tahoma"/>
          <w:color w:val="303030"/>
          <w:sz w:val="18"/>
          <w:szCs w:val="18"/>
          <w:shd w:val="clear" w:color="auto" w:fill="FFFFFF"/>
        </w:rPr>
        <w:t xml:space="preserve"> , Certyfikat CE  93/42/CEE</w:t>
      </w:r>
    </w:p>
    <w:p w14:paraId="4AA1B7A3" w14:textId="77777777" w:rsidR="005558E1" w:rsidRPr="00955703" w:rsidRDefault="005558E1" w:rsidP="00955703">
      <w:pPr>
        <w:rPr>
          <w:rFonts w:ascii="Tahoma" w:hAnsi="Tahoma" w:cs="Tahoma"/>
          <w:b/>
          <w:sz w:val="18"/>
          <w:szCs w:val="18"/>
        </w:rPr>
      </w:pPr>
      <w:r w:rsidRPr="00955703">
        <w:rPr>
          <w:rFonts w:ascii="Tahoma" w:hAnsi="Tahoma" w:cs="Tahoma"/>
          <w:b/>
          <w:sz w:val="18"/>
          <w:szCs w:val="18"/>
        </w:rPr>
        <w:t>Elektroda dopochwowa:</w:t>
      </w:r>
    </w:p>
    <w:p w14:paraId="65837800" w14:textId="495B58F3" w:rsidR="00955703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sz w:val="18"/>
          <w:szCs w:val="18"/>
        </w:rPr>
        <w:t xml:space="preserve">Kształt: 2 jednakowe symetryczne kule o powierzchni 2 x </w:t>
      </w: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12 cm2.</w:t>
      </w:r>
    </w:p>
    <w:p w14:paraId="7F9F71FC" w14:textId="198121B0" w:rsidR="00955703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Metalowe elektrody sondy  pokryte warstwą złota (brak niklu).</w:t>
      </w:r>
    </w:p>
    <w:p w14:paraId="22E4D685" w14:textId="18DD72CD" w:rsidR="00955703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Sztywny uchwyt ułatwiający wkładanie i wyciąganie sondy.</w:t>
      </w:r>
    </w:p>
    <w:p w14:paraId="40067D77" w14:textId="6D390151" w:rsidR="00955703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Długość całkowita: 120 cm, waga: 22 g.</w:t>
      </w:r>
    </w:p>
    <w:p w14:paraId="54080D34" w14:textId="586B2B42" w:rsidR="00955703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 xml:space="preserve">Wyrób medyczny klasy </w:t>
      </w:r>
      <w:proofErr w:type="spellStart"/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IIa</w:t>
      </w:r>
      <w:proofErr w:type="spellEnd"/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, Certyfikat 93/42/EEC.</w:t>
      </w:r>
    </w:p>
    <w:p w14:paraId="76BA15FC" w14:textId="7C0ED095" w:rsidR="005558E1" w:rsidRPr="00955703" w:rsidRDefault="00955703" w:rsidP="00955703">
      <w:pPr>
        <w:pStyle w:val="Akapitzlist"/>
        <w:widowControl/>
        <w:numPr>
          <w:ilvl w:val="0"/>
          <w:numId w:val="15"/>
        </w:numPr>
        <w:ind w:right="1"/>
        <w:rPr>
          <w:rFonts w:ascii="Tahoma" w:hAnsi="Tahoma" w:cs="Tahoma"/>
          <w:color w:val="303030"/>
          <w:sz w:val="18"/>
          <w:szCs w:val="18"/>
          <w:shd w:val="clear" w:color="auto" w:fill="FFFFFF"/>
        </w:rPr>
      </w:pPr>
      <w:r w:rsidRPr="00955703">
        <w:rPr>
          <w:rFonts w:ascii="Tahoma" w:hAnsi="Tahoma" w:cs="Tahoma"/>
          <w:color w:val="303030"/>
          <w:sz w:val="18"/>
          <w:szCs w:val="18"/>
          <w:shd w:val="clear" w:color="auto" w:fill="FFFFFF"/>
        </w:rPr>
        <w:t>Stosowana z urządzeniem do  elektrostymulacji mięśni krocza  z przewodem zakończonym złączem pin 2mm i z emisją symetrycznych impulsów dwufazowych.</w:t>
      </w:r>
    </w:p>
    <w:p w14:paraId="5BEA6A84" w14:textId="66180FA8" w:rsidR="005558E1" w:rsidRPr="00955703" w:rsidRDefault="005558E1" w:rsidP="00955703">
      <w:pPr>
        <w:rPr>
          <w:rFonts w:ascii="Tahoma" w:hAnsi="Tahoma" w:cs="Tahoma"/>
          <w:b/>
          <w:sz w:val="18"/>
          <w:szCs w:val="18"/>
        </w:rPr>
      </w:pPr>
      <w:r w:rsidRPr="00955703">
        <w:rPr>
          <w:rFonts w:ascii="Tahoma" w:hAnsi="Tahoma" w:cs="Tahoma"/>
          <w:b/>
          <w:sz w:val="18"/>
          <w:szCs w:val="18"/>
        </w:rPr>
        <w:t>Inne informacje</w:t>
      </w:r>
      <w:r w:rsidR="00955703">
        <w:rPr>
          <w:rFonts w:ascii="Tahoma" w:hAnsi="Tahoma" w:cs="Tahoma"/>
          <w:b/>
          <w:sz w:val="18"/>
          <w:szCs w:val="18"/>
        </w:rPr>
        <w:t>:</w:t>
      </w:r>
    </w:p>
    <w:p w14:paraId="4B054177" w14:textId="50340AF4" w:rsidR="005558E1" w:rsidRPr="00955703" w:rsidRDefault="00955703" w:rsidP="00955703">
      <w:pPr>
        <w:rPr>
          <w:rFonts w:ascii="Tahoma" w:hAnsi="Tahoma" w:cs="Tahoma"/>
          <w:sz w:val="18"/>
          <w:szCs w:val="18"/>
        </w:rPr>
      </w:pPr>
      <w:r w:rsidRPr="00955703">
        <w:rPr>
          <w:rFonts w:ascii="Tahoma" w:hAnsi="Tahoma" w:cs="Tahoma"/>
          <w:sz w:val="18"/>
          <w:szCs w:val="18"/>
        </w:rPr>
        <w:t>26.</w:t>
      </w:r>
      <w:r w:rsidR="005558E1" w:rsidRPr="00955703">
        <w:rPr>
          <w:rFonts w:ascii="Tahoma" w:hAnsi="Tahoma" w:cs="Tahoma"/>
          <w:sz w:val="18"/>
          <w:szCs w:val="18"/>
        </w:rPr>
        <w:t xml:space="preserve"> Nazwa i adres producenta (dystrybutora)</w:t>
      </w:r>
    </w:p>
    <w:p w14:paraId="23AD4135" w14:textId="3A21F0C8" w:rsidR="005558E1" w:rsidRPr="00955703" w:rsidRDefault="00955703" w:rsidP="00955703">
      <w:pPr>
        <w:rPr>
          <w:rFonts w:ascii="Tahoma" w:hAnsi="Tahoma" w:cs="Tahoma"/>
          <w:sz w:val="18"/>
          <w:szCs w:val="18"/>
        </w:rPr>
      </w:pPr>
      <w:r w:rsidRPr="00955703">
        <w:rPr>
          <w:rFonts w:ascii="Tahoma" w:hAnsi="Tahoma" w:cs="Tahoma"/>
          <w:sz w:val="18"/>
          <w:szCs w:val="18"/>
        </w:rPr>
        <w:t>27</w:t>
      </w:r>
      <w:r w:rsidR="005558E1" w:rsidRPr="00955703">
        <w:rPr>
          <w:rFonts w:ascii="Tahoma" w:hAnsi="Tahoma" w:cs="Tahoma"/>
          <w:sz w:val="18"/>
          <w:szCs w:val="18"/>
        </w:rPr>
        <w:t xml:space="preserve">. Nazwa, model, typ </w:t>
      </w:r>
    </w:p>
    <w:p w14:paraId="1BA930E7" w14:textId="44C5D8EC" w:rsidR="00531D7C" w:rsidRPr="008E570B" w:rsidRDefault="00531D7C" w:rsidP="00F250F6">
      <w:pPr>
        <w:rPr>
          <w:rFonts w:ascii="Tahoma" w:hAnsi="Tahoma" w:cs="Tahoma"/>
          <w:sz w:val="18"/>
          <w:szCs w:val="18"/>
        </w:rPr>
      </w:pPr>
    </w:p>
    <w:p w14:paraId="533FD247" w14:textId="77777777" w:rsidR="00230602" w:rsidRPr="008E570B" w:rsidRDefault="00230602" w:rsidP="008E570B">
      <w:pPr>
        <w:rPr>
          <w:rFonts w:ascii="Tahoma" w:hAnsi="Tahoma" w:cs="Tahoma"/>
          <w:b/>
          <w:sz w:val="18"/>
          <w:szCs w:val="18"/>
          <w:u w:val="single"/>
        </w:rPr>
      </w:pPr>
      <w:r w:rsidRPr="008E570B">
        <w:rPr>
          <w:rFonts w:ascii="Tahoma" w:hAnsi="Tahoma" w:cs="Tahoma"/>
          <w:b/>
          <w:sz w:val="18"/>
          <w:szCs w:val="18"/>
          <w:u w:val="single"/>
        </w:rPr>
        <w:t>Część 4 zamówienia – „Ultrasonograf urologiczny (skaner pęcherza) – 1 szt.</w:t>
      </w:r>
    </w:p>
    <w:p w14:paraId="751FA8C1" w14:textId="5A99D7D7" w:rsidR="00531D7C" w:rsidRPr="008E570B" w:rsidRDefault="00531D7C" w:rsidP="008E570B">
      <w:pPr>
        <w:rPr>
          <w:rFonts w:ascii="Tahoma" w:hAnsi="Tahoma" w:cs="Tahoma"/>
          <w:sz w:val="18"/>
          <w:szCs w:val="18"/>
        </w:rPr>
      </w:pPr>
    </w:p>
    <w:p w14:paraId="6947885D" w14:textId="77777777" w:rsidR="008E570B" w:rsidRPr="008E570B" w:rsidRDefault="008E570B" w:rsidP="008E570B">
      <w:pPr>
        <w:suppressAutoHyphens w:val="0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>I. Jednostka główna  -  właściwości ogólne</w:t>
      </w:r>
      <w:r w:rsidRPr="008E570B">
        <w:rPr>
          <w:rFonts w:ascii="Tahoma" w:hAnsi="Tahoma" w:cs="Tahoma"/>
          <w:b/>
          <w:color w:val="000000"/>
          <w:sz w:val="18"/>
          <w:szCs w:val="18"/>
        </w:rPr>
        <w:tab/>
      </w:r>
      <w:r w:rsidRPr="008E570B">
        <w:rPr>
          <w:rFonts w:ascii="Tahoma" w:hAnsi="Tahoma" w:cs="Tahoma"/>
          <w:b/>
          <w:color w:val="000000"/>
          <w:sz w:val="18"/>
          <w:szCs w:val="18"/>
        </w:rPr>
        <w:tab/>
      </w:r>
    </w:p>
    <w:p w14:paraId="784757D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1. Technologia cyfrowa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40196D7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2. 2 tryby pracy </w:t>
      </w:r>
    </w:p>
    <w:p w14:paraId="2C0497BD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- pomiary pęcherza </w:t>
      </w:r>
    </w:p>
    <w:p w14:paraId="473DFB2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- tryb diagnostyczny  -(prezentacja 2 D)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FD8408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3. Aparat przenośny z możliwością zamocowania  na wózku jezdnym</w:t>
      </w:r>
      <w:r w:rsidRPr="008E570B">
        <w:rPr>
          <w:rFonts w:ascii="Tahoma" w:hAnsi="Tahoma" w:cs="Tahoma"/>
          <w:sz w:val="18"/>
          <w:szCs w:val="18"/>
        </w:rPr>
        <w:tab/>
      </w:r>
    </w:p>
    <w:p w14:paraId="162FB06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4. Wózek z regulacją wysokości położenia i kąta pochylania pulpitu aparatu oraz z możliwością blokady kół</w:t>
      </w:r>
    </w:p>
    <w:p w14:paraId="3E8FAFA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5. Kolorowy ekran dotykowy LCD</w:t>
      </w:r>
      <w:r w:rsidRPr="008E570B">
        <w:rPr>
          <w:rFonts w:ascii="Tahoma" w:hAnsi="Tahoma" w:cs="Tahoma"/>
          <w:sz w:val="18"/>
          <w:szCs w:val="18"/>
        </w:rPr>
        <w:tab/>
        <w:t>Min. 7 cali</w:t>
      </w:r>
      <w:r w:rsidRPr="008E570B">
        <w:rPr>
          <w:rFonts w:ascii="Tahoma" w:hAnsi="Tahoma" w:cs="Tahoma"/>
          <w:sz w:val="18"/>
          <w:szCs w:val="18"/>
        </w:rPr>
        <w:tab/>
      </w:r>
    </w:p>
    <w:p w14:paraId="29521E5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6. Rozdzielczość monitora  min. 800x400</w:t>
      </w:r>
      <w:r w:rsidRPr="008E570B">
        <w:rPr>
          <w:rFonts w:ascii="Tahoma" w:hAnsi="Tahoma" w:cs="Tahoma"/>
          <w:sz w:val="18"/>
          <w:szCs w:val="18"/>
        </w:rPr>
        <w:tab/>
      </w:r>
    </w:p>
    <w:p w14:paraId="4E61C6F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7. Regulacja jasności monitora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819EA4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8. Szybki start aparatu  -  max  30 s.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353CD69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9. Możliwość wyboru użytkowników</w:t>
      </w:r>
      <w:r w:rsidRPr="008E570B">
        <w:rPr>
          <w:rFonts w:ascii="Tahoma" w:hAnsi="Tahoma" w:cs="Tahoma"/>
          <w:sz w:val="18"/>
          <w:szCs w:val="18"/>
        </w:rPr>
        <w:tab/>
        <w:t xml:space="preserve"> min. 5 </w:t>
      </w:r>
      <w:r w:rsidRPr="008E570B">
        <w:rPr>
          <w:rFonts w:ascii="Tahoma" w:hAnsi="Tahoma" w:cs="Tahoma"/>
          <w:sz w:val="18"/>
          <w:szCs w:val="18"/>
        </w:rPr>
        <w:tab/>
      </w:r>
    </w:p>
    <w:p w14:paraId="7A015F4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10. Zasięg skanowania  min 20 cm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1B133BC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11. Klawiatura na ekranie dotykowym do wprowadzania danych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261A806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12. Możliwość podłączenia zewnętrznej klawiatury alfanumerycznej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1BC9F5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13. Obsługa czytnika kodów kreskowych (Opcja)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C3AE2F2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14. Wydruk wyników na wbudowanej drukarce termicznej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1A2112D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15. Aktualizacja oprogramowania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01DB988C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16. Zasilanie akumulatorowe</w:t>
      </w:r>
      <w:r w:rsidRPr="008E570B">
        <w:rPr>
          <w:rFonts w:ascii="Tahoma" w:hAnsi="Tahoma" w:cs="Tahoma"/>
          <w:sz w:val="18"/>
          <w:szCs w:val="18"/>
        </w:rPr>
        <w:tab/>
      </w:r>
    </w:p>
    <w:p w14:paraId="6077E44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17. Czas  pracy na zasilaniu akumulatorowym  min. 3 godziny</w:t>
      </w:r>
      <w:r w:rsidRPr="008E570B">
        <w:rPr>
          <w:rFonts w:ascii="Tahoma" w:hAnsi="Tahoma" w:cs="Tahoma"/>
          <w:sz w:val="18"/>
          <w:szCs w:val="18"/>
        </w:rPr>
        <w:tab/>
      </w:r>
    </w:p>
    <w:p w14:paraId="727EA66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18. System oszczędzania energii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7FC2D05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19. System automatycznej kalibracji aparatu</w:t>
      </w:r>
      <w:r w:rsidRPr="008E570B">
        <w:rPr>
          <w:rFonts w:ascii="Tahoma" w:hAnsi="Tahoma" w:cs="Tahoma"/>
          <w:sz w:val="18"/>
          <w:szCs w:val="18"/>
        </w:rPr>
        <w:tab/>
      </w:r>
    </w:p>
    <w:p w14:paraId="0C18AD34" w14:textId="441D7FB7" w:rsidR="00F735CA" w:rsidRDefault="00F735CA" w:rsidP="008E570B">
      <w:pPr>
        <w:rPr>
          <w:rFonts w:ascii="Tahoma" w:hAnsi="Tahoma" w:cs="Tahoma"/>
          <w:b/>
          <w:sz w:val="18"/>
          <w:szCs w:val="18"/>
        </w:rPr>
      </w:pPr>
    </w:p>
    <w:p w14:paraId="3AB96799" w14:textId="77777777" w:rsidR="00955703" w:rsidRDefault="00955703" w:rsidP="008E570B">
      <w:pPr>
        <w:rPr>
          <w:rFonts w:ascii="Tahoma" w:hAnsi="Tahoma" w:cs="Tahoma"/>
          <w:b/>
          <w:sz w:val="18"/>
          <w:szCs w:val="18"/>
        </w:rPr>
      </w:pPr>
    </w:p>
    <w:p w14:paraId="6FBFEE2D" w14:textId="12B3859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lastRenderedPageBreak/>
        <w:t>II. Archiwizacja obrazów: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31211A54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20. Archiwizacja obrazów w pamięci aparatu min.   100  obrazów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DFBC43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21. Baza danych pacjentów</w:t>
      </w:r>
      <w:r w:rsidRPr="008E570B">
        <w:rPr>
          <w:rFonts w:ascii="Tahoma" w:hAnsi="Tahoma" w:cs="Tahoma"/>
          <w:sz w:val="18"/>
          <w:szCs w:val="18"/>
        </w:rPr>
        <w:tab/>
      </w:r>
    </w:p>
    <w:p w14:paraId="1EA402B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22. Port USB 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5092D4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23. Aplikacja PC – do zarządzania bazą danych 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C1ACDDE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III. Oprogramowanie pomiarowe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4B5885A7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24. TRYB : Pomiary pęcherza:</w:t>
      </w:r>
    </w:p>
    <w:p w14:paraId="1E0C46DD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Automatyczne obliczanie objętości pęcherza</w:t>
      </w:r>
    </w:p>
    <w:p w14:paraId="5807550A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Automatyczny obrys pęcherza w czasie rzeczywistym</w:t>
      </w:r>
    </w:p>
    <w:p w14:paraId="2C5648C9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Pomiary półautomatyczne</w:t>
      </w:r>
      <w:r w:rsidRPr="008E570B">
        <w:rPr>
          <w:rFonts w:ascii="Tahoma" w:hAnsi="Tahoma" w:cs="Tahoma"/>
          <w:sz w:val="18"/>
          <w:szCs w:val="18"/>
        </w:rPr>
        <w:tab/>
      </w:r>
    </w:p>
    <w:p w14:paraId="05330CEE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25. Metody pomiarowe</w:t>
      </w:r>
    </w:p>
    <w:p w14:paraId="1283CBFF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automatyczna</w:t>
      </w:r>
    </w:p>
    <w:p w14:paraId="6535BEB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punktowa</w:t>
      </w:r>
    </w:p>
    <w:p w14:paraId="59E169F6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  -  trzyosiowa</w:t>
      </w:r>
      <w:r w:rsidRPr="008E570B">
        <w:rPr>
          <w:rFonts w:ascii="Tahoma" w:hAnsi="Tahoma" w:cs="Tahoma"/>
          <w:sz w:val="18"/>
          <w:szCs w:val="18"/>
        </w:rPr>
        <w:tab/>
        <w:t xml:space="preserve"> </w:t>
      </w:r>
      <w:r w:rsidRPr="008E570B">
        <w:rPr>
          <w:rFonts w:ascii="Tahoma" w:hAnsi="Tahoma" w:cs="Tahoma"/>
          <w:sz w:val="18"/>
          <w:szCs w:val="18"/>
        </w:rPr>
        <w:tab/>
      </w:r>
    </w:p>
    <w:p w14:paraId="37AADE28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26.Aplikacje pomiarowe </w:t>
      </w:r>
    </w:p>
    <w:p w14:paraId="31196B91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mężczyzn</w:t>
      </w:r>
    </w:p>
    <w:p w14:paraId="374054A5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kobiet</w:t>
      </w:r>
    </w:p>
    <w:p w14:paraId="39FC15E8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 -   dla dzieci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16E14890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27. Dokładność pomiarowa  +/-  15 %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BA989A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28. Minimalny zakres pomiarowy   =  0 ml. </w:t>
      </w:r>
      <w:r w:rsidRPr="008E570B">
        <w:rPr>
          <w:rFonts w:ascii="Tahoma" w:hAnsi="Tahoma" w:cs="Tahoma"/>
          <w:sz w:val="18"/>
          <w:szCs w:val="18"/>
        </w:rPr>
        <w:tab/>
      </w:r>
    </w:p>
    <w:p w14:paraId="12121D7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29. Maksymalny zakres pomiarowy &gt; 1400ml. 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5C0028C1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30. Czas pomiaru  -  &lt; 5 s.</w:t>
      </w:r>
      <w:r w:rsidRPr="008E570B">
        <w:rPr>
          <w:rFonts w:ascii="Tahoma" w:hAnsi="Tahoma" w:cs="Tahoma"/>
          <w:sz w:val="18"/>
          <w:szCs w:val="18"/>
        </w:rPr>
        <w:tab/>
      </w:r>
    </w:p>
    <w:p w14:paraId="0D285081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31. TRYB Diagnostyczny (2D)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5EA516EA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32. Pomiary :  odległości, pola powierzchni, objętości,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7E6CF5B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33. Liczba par kursorów pomiarowych odległość w trybie B -  min. 2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351C084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34. Pomiar za pomocą jednego przycisku na głowicy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0F75B99A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sz w:val="18"/>
          <w:szCs w:val="18"/>
        </w:rPr>
        <w:t>IV. Głowice ultradźwiękowe</w:t>
      </w:r>
      <w:r w:rsidRPr="008E570B">
        <w:rPr>
          <w:rFonts w:ascii="Tahoma" w:hAnsi="Tahoma" w:cs="Tahoma"/>
          <w:b/>
          <w:sz w:val="18"/>
          <w:szCs w:val="18"/>
        </w:rPr>
        <w:tab/>
      </w:r>
      <w:r w:rsidRPr="008E570B">
        <w:rPr>
          <w:rFonts w:ascii="Tahoma" w:hAnsi="Tahoma" w:cs="Tahoma"/>
          <w:b/>
          <w:sz w:val="18"/>
          <w:szCs w:val="18"/>
        </w:rPr>
        <w:tab/>
      </w:r>
    </w:p>
    <w:p w14:paraId="325DF27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 xml:space="preserve">35. Głowica  sektorowa, szerokopasmowa </w:t>
      </w:r>
      <w:r w:rsidRPr="008E570B">
        <w:rPr>
          <w:rFonts w:ascii="Tahoma" w:hAnsi="Tahoma" w:cs="Tahoma"/>
          <w:sz w:val="18"/>
          <w:szCs w:val="18"/>
        </w:rPr>
        <w:tab/>
      </w:r>
    </w:p>
    <w:p w14:paraId="592B3E1B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36. Zakres częstotliwości 2,5 – 5 MHz (dot. poz. 36)</w:t>
      </w:r>
      <w:r w:rsidRPr="008E570B">
        <w:rPr>
          <w:rFonts w:ascii="Tahoma" w:hAnsi="Tahoma" w:cs="Tahoma"/>
          <w:sz w:val="18"/>
          <w:szCs w:val="18"/>
        </w:rPr>
        <w:tab/>
      </w:r>
      <w:r w:rsidRPr="008E570B">
        <w:rPr>
          <w:rFonts w:ascii="Tahoma" w:hAnsi="Tahoma" w:cs="Tahoma"/>
          <w:sz w:val="18"/>
          <w:szCs w:val="18"/>
        </w:rPr>
        <w:tab/>
      </w:r>
    </w:p>
    <w:p w14:paraId="6AFA7636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37. Kąt skanowania w trybie B   min 100 stopni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2595DEBE" w14:textId="77777777" w:rsidR="008E570B" w:rsidRPr="008E570B" w:rsidRDefault="008E570B" w:rsidP="008E570B">
      <w:pPr>
        <w:rPr>
          <w:rFonts w:ascii="Tahoma" w:hAnsi="Tahoma" w:cs="Tahoma"/>
          <w:b/>
          <w:sz w:val="18"/>
          <w:szCs w:val="18"/>
        </w:rPr>
      </w:pPr>
      <w:r w:rsidRPr="008E570B">
        <w:rPr>
          <w:rFonts w:ascii="Tahoma" w:hAnsi="Tahoma" w:cs="Tahoma"/>
          <w:b/>
          <w:color w:val="000000"/>
          <w:sz w:val="18"/>
          <w:szCs w:val="18"/>
        </w:rPr>
        <w:t xml:space="preserve">V.  </w:t>
      </w:r>
      <w:r w:rsidRPr="008E570B">
        <w:rPr>
          <w:rFonts w:ascii="Tahoma" w:hAnsi="Tahoma" w:cs="Tahoma"/>
          <w:b/>
          <w:sz w:val="18"/>
          <w:szCs w:val="18"/>
        </w:rPr>
        <w:t>Inne informacje</w:t>
      </w:r>
    </w:p>
    <w:p w14:paraId="018EF2DF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38. Interface aparatu -  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6408124D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39. Konfiguracja /Setup aparatu  -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24B30425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40. System pomocy podręcznej – w języku polskim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02B2BB2A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 xml:space="preserve">41. Instrukcja obsługi – w języku polskim 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1DC2E4D2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42. Wymiary urządzenia   max. 300 x 220 x 100 mm  ( + / -   20 mm)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58D1065C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43. Waga urządzenia  z drukarką   max 2 kg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65EDDF7F" w14:textId="77777777" w:rsidR="008E570B" w:rsidRPr="008E570B" w:rsidRDefault="008E570B" w:rsidP="008E570B">
      <w:pPr>
        <w:rPr>
          <w:rFonts w:ascii="Tahoma" w:hAnsi="Tahoma" w:cs="Tahoma"/>
          <w:color w:val="000000"/>
          <w:sz w:val="18"/>
          <w:szCs w:val="18"/>
        </w:rPr>
      </w:pPr>
      <w:r w:rsidRPr="008E570B">
        <w:rPr>
          <w:rFonts w:ascii="Tahoma" w:hAnsi="Tahoma" w:cs="Tahoma"/>
          <w:color w:val="000000"/>
          <w:sz w:val="18"/>
          <w:szCs w:val="18"/>
        </w:rPr>
        <w:t>44. Zasilanie sieciowe lub akumulatorowe</w:t>
      </w:r>
      <w:r w:rsidRPr="008E570B">
        <w:rPr>
          <w:rFonts w:ascii="Tahoma" w:hAnsi="Tahoma" w:cs="Tahoma"/>
          <w:color w:val="000000"/>
          <w:sz w:val="18"/>
          <w:szCs w:val="18"/>
        </w:rPr>
        <w:tab/>
      </w:r>
    </w:p>
    <w:p w14:paraId="71A3F070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45.. Nazwa i adres producenta (dystrybutora)</w:t>
      </w:r>
    </w:p>
    <w:p w14:paraId="394BE8B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46. Nazwa, model, typ aparatu/urządzenia</w:t>
      </w:r>
    </w:p>
    <w:p w14:paraId="302B3083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47. Rok produkcji – nie starszy niż 2019  urządzenie fabrycznie nowe nieużywane</w:t>
      </w:r>
    </w:p>
    <w:p w14:paraId="03F0D362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48. Gwarancja min. 24 miesięcy</w:t>
      </w:r>
    </w:p>
    <w:p w14:paraId="48E9F625" w14:textId="77777777" w:rsidR="008E570B" w:rsidRPr="008E570B" w:rsidRDefault="008E570B" w:rsidP="008E570B">
      <w:pPr>
        <w:rPr>
          <w:rFonts w:ascii="Tahoma" w:hAnsi="Tahoma" w:cs="Tahoma"/>
          <w:sz w:val="18"/>
          <w:szCs w:val="18"/>
        </w:rPr>
      </w:pPr>
      <w:r w:rsidRPr="008E570B">
        <w:rPr>
          <w:rFonts w:ascii="Tahoma" w:hAnsi="Tahoma" w:cs="Tahoma"/>
          <w:sz w:val="18"/>
          <w:szCs w:val="18"/>
        </w:rPr>
        <w:t>49. Serwis gwarancyjny</w:t>
      </w:r>
    </w:p>
    <w:p w14:paraId="22962EE5" w14:textId="77777777" w:rsidR="00F250F6" w:rsidRPr="008E570B" w:rsidRDefault="00F250F6" w:rsidP="00F250F6">
      <w:pPr>
        <w:rPr>
          <w:rFonts w:ascii="Tahoma" w:hAnsi="Tahoma" w:cs="Tahoma"/>
          <w:sz w:val="18"/>
          <w:szCs w:val="18"/>
        </w:rPr>
      </w:pPr>
    </w:p>
    <w:p w14:paraId="6E92A6AC" w14:textId="25A57814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2EA0C756" w14:textId="690BFFC3" w:rsidR="008E570B" w:rsidRDefault="008E570B" w:rsidP="008E570B"/>
    <w:p w14:paraId="0C5FCDA9" w14:textId="52617C7F" w:rsidR="008E570B" w:rsidRDefault="008E570B" w:rsidP="008E570B"/>
    <w:p w14:paraId="00F20582" w14:textId="5FC9F8E2" w:rsidR="008E570B" w:rsidRDefault="008E570B" w:rsidP="008E570B"/>
    <w:p w14:paraId="625DD9D5" w14:textId="457A9C9E" w:rsidR="008E570B" w:rsidRDefault="008E570B" w:rsidP="008E570B"/>
    <w:p w14:paraId="588BB98A" w14:textId="0359BB2D" w:rsidR="008E570B" w:rsidRDefault="008E570B" w:rsidP="008E570B"/>
    <w:p w14:paraId="667AC09C" w14:textId="3F73613D" w:rsidR="00752A50" w:rsidRDefault="00752A50" w:rsidP="00EB67BD">
      <w:pPr>
        <w:pStyle w:val="NormalTable1"/>
        <w:widowControl w:val="0"/>
        <w:ind w:right="141"/>
        <w:rPr>
          <w:rFonts w:ascii="Tahoma" w:hAnsi="Tahoma"/>
          <w:b/>
          <w:sz w:val="16"/>
          <w:szCs w:val="16"/>
        </w:rPr>
      </w:pPr>
    </w:p>
    <w:sectPr w:rsidR="00752A50" w:rsidSect="00B80D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oddPage"/>
      <w:pgSz w:w="11907" w:h="16834"/>
      <w:pgMar w:top="1512" w:right="1134" w:bottom="1276" w:left="851" w:header="16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791B" w14:textId="77777777" w:rsidR="00C1725B" w:rsidRDefault="00C1725B">
      <w:r>
        <w:separator/>
      </w:r>
    </w:p>
  </w:endnote>
  <w:endnote w:type="continuationSeparator" w:id="0">
    <w:p w14:paraId="59B99D57" w14:textId="77777777" w:rsidR="00C1725B" w:rsidRDefault="00C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8A5B" w14:textId="67E859B1" w:rsidR="00F5679D" w:rsidRDefault="001F299B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9504" behindDoc="0" locked="0" layoutInCell="1" allowOverlap="1" wp14:anchorId="216F5F18" wp14:editId="7D803DDE">
          <wp:simplePos x="0" y="0"/>
          <wp:positionH relativeFrom="page">
            <wp:posOffset>4557699</wp:posOffset>
          </wp:positionH>
          <wp:positionV relativeFrom="paragraph">
            <wp:posOffset>-159937</wp:posOffset>
          </wp:positionV>
          <wp:extent cx="2516400" cy="583200"/>
          <wp:effectExtent l="0" t="0" r="0" b="7620"/>
          <wp:wrapSquare wrapText="bothSides"/>
          <wp:docPr id="6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730D5" wp14:editId="766D7BA4">
          <wp:simplePos x="0" y="0"/>
          <wp:positionH relativeFrom="margin">
            <wp:posOffset>1589709</wp:posOffset>
          </wp:positionH>
          <wp:positionV relativeFrom="paragraph">
            <wp:posOffset>-159578</wp:posOffset>
          </wp:positionV>
          <wp:extent cx="2279650" cy="497205"/>
          <wp:effectExtent l="0" t="0" r="6350" b="0"/>
          <wp:wrapNone/>
          <wp:docPr id="7" name="Obraz 7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0681100A" wp14:editId="723D2CA2">
          <wp:simplePos x="0" y="0"/>
          <wp:positionH relativeFrom="column">
            <wp:posOffset>21314</wp:posOffset>
          </wp:positionH>
          <wp:positionV relativeFrom="paragraph">
            <wp:posOffset>-158943</wp:posOffset>
          </wp:positionV>
          <wp:extent cx="1365250" cy="546100"/>
          <wp:effectExtent l="19050" t="0" r="635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79D"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5F9" w14:textId="55F77105" w:rsidR="00F5679D" w:rsidRPr="00B25307" w:rsidRDefault="0009211A">
    <w:pPr>
      <w:pStyle w:val="Stopka"/>
      <w:rPr>
        <w:b/>
        <w:bCs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3C8B20" wp14:editId="4109DB3A">
          <wp:simplePos x="0" y="0"/>
          <wp:positionH relativeFrom="column">
            <wp:posOffset>293260</wp:posOffset>
          </wp:positionH>
          <wp:positionV relativeFrom="paragraph">
            <wp:posOffset>-164796</wp:posOffset>
          </wp:positionV>
          <wp:extent cx="1365250" cy="546100"/>
          <wp:effectExtent l="19050" t="0" r="6350" b="0"/>
          <wp:wrapSquare wrapText="largest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71552" behindDoc="0" locked="0" layoutInCell="1" allowOverlap="1" wp14:anchorId="1D57C245" wp14:editId="28901BA5">
          <wp:simplePos x="0" y="0"/>
          <wp:positionH relativeFrom="page">
            <wp:posOffset>4737873</wp:posOffset>
          </wp:positionH>
          <wp:positionV relativeFrom="paragraph">
            <wp:posOffset>-160379</wp:posOffset>
          </wp:positionV>
          <wp:extent cx="2515870" cy="582930"/>
          <wp:effectExtent l="0" t="0" r="0" b="7620"/>
          <wp:wrapSquare wrapText="bothSides"/>
          <wp:docPr id="11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99B">
      <w:rPr>
        <w:noProof/>
      </w:rPr>
      <w:drawing>
        <wp:anchor distT="0" distB="0" distL="114300" distR="114300" simplePos="0" relativeHeight="251661312" behindDoc="0" locked="0" layoutInCell="1" allowOverlap="1" wp14:anchorId="4368016C" wp14:editId="4C19B394">
          <wp:simplePos x="0" y="0"/>
          <wp:positionH relativeFrom="column">
            <wp:posOffset>1784046</wp:posOffset>
          </wp:positionH>
          <wp:positionV relativeFrom="paragraph">
            <wp:posOffset>-168827</wp:posOffset>
          </wp:positionV>
          <wp:extent cx="2279650" cy="497205"/>
          <wp:effectExtent l="0" t="0" r="6350" b="0"/>
          <wp:wrapNone/>
          <wp:docPr id="12" name="Obraz 12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D">
      <w:rPr>
        <w:b/>
        <w:bCs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19DC8" w14:textId="77777777" w:rsidR="00C1725B" w:rsidRDefault="00C1725B">
      <w:r>
        <w:separator/>
      </w:r>
    </w:p>
  </w:footnote>
  <w:footnote w:type="continuationSeparator" w:id="0">
    <w:p w14:paraId="6B9DEB65" w14:textId="77777777" w:rsidR="00C1725B" w:rsidRDefault="00C1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1F1" w14:textId="31DDC9DA" w:rsidR="00F5679D" w:rsidRDefault="00F5679D" w:rsidP="00531D7C">
    <w:pPr>
      <w:pStyle w:val="Nagwek"/>
      <w:ind w:firstLine="1134"/>
    </w:pPr>
    <w:r>
      <w:rPr>
        <w:noProof/>
      </w:rPr>
      <w:drawing>
        <wp:inline distT="0" distB="0" distL="0" distR="0" wp14:anchorId="1CE58F49" wp14:editId="15620986">
          <wp:extent cx="4880610" cy="634365"/>
          <wp:effectExtent l="0" t="0" r="0" b="0"/>
          <wp:docPr id="5" name="Obraz 5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B3F6" w14:textId="6ECD3C25" w:rsidR="00F5679D" w:rsidRDefault="00F5679D" w:rsidP="00AA145F">
    <w:pPr>
      <w:pStyle w:val="Nagwek"/>
      <w:ind w:left="1134"/>
    </w:pPr>
    <w:r>
      <w:rPr>
        <w:noProof/>
      </w:rPr>
      <w:drawing>
        <wp:inline distT="0" distB="0" distL="0" distR="0" wp14:anchorId="715F5664" wp14:editId="718232BC">
          <wp:extent cx="4880610" cy="634365"/>
          <wp:effectExtent l="0" t="0" r="0" b="0"/>
          <wp:docPr id="9" name="Obraz 9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0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1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136F4F83"/>
    <w:multiLevelType w:val="hybridMultilevel"/>
    <w:tmpl w:val="538E0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CC0CD5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2804AC2"/>
    <w:multiLevelType w:val="hybridMultilevel"/>
    <w:tmpl w:val="95F4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37A4466"/>
    <w:multiLevelType w:val="hybridMultilevel"/>
    <w:tmpl w:val="AACE52CC"/>
    <w:lvl w:ilvl="0" w:tplc="C0DC61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3" w15:restartNumberingAfterBreak="0">
    <w:nsid w:val="31BB1E9C"/>
    <w:multiLevelType w:val="hybridMultilevel"/>
    <w:tmpl w:val="55C6EC7C"/>
    <w:lvl w:ilvl="0" w:tplc="E7820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6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4E8E5FC7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1" w15:restartNumberingAfterBreak="0">
    <w:nsid w:val="64DE777F"/>
    <w:multiLevelType w:val="hybridMultilevel"/>
    <w:tmpl w:val="6AE2F4A2"/>
    <w:lvl w:ilvl="0" w:tplc="70D648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3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6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94"/>
  </w:num>
  <w:num w:numId="3">
    <w:abstractNumId w:val="75"/>
  </w:num>
  <w:num w:numId="4">
    <w:abstractNumId w:val="2"/>
  </w:num>
  <w:num w:numId="5">
    <w:abstractNumId w:val="10"/>
  </w:num>
  <w:num w:numId="6">
    <w:abstractNumId w:val="89"/>
  </w:num>
  <w:num w:numId="7">
    <w:abstractNumId w:val="86"/>
  </w:num>
  <w:num w:numId="8">
    <w:abstractNumId w:val="9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1"/>
  </w:num>
  <w:num w:numId="10">
    <w:abstractNumId w:val="87"/>
  </w:num>
  <w:num w:numId="11">
    <w:abstractNumId w:val="0"/>
  </w:num>
  <w:num w:numId="12">
    <w:abstractNumId w:val="78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3"/>
  </w:num>
  <w:num w:numId="15">
    <w:abstractNumId w:val="77"/>
  </w:num>
  <w:num w:numId="16">
    <w:abstractNumId w:val="8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25EE0"/>
    <w:rsid w:val="00032961"/>
    <w:rsid w:val="000421CA"/>
    <w:rsid w:val="000432BC"/>
    <w:rsid w:val="0004704C"/>
    <w:rsid w:val="00057340"/>
    <w:rsid w:val="00066B9B"/>
    <w:rsid w:val="00070D2C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5139"/>
    <w:rsid w:val="00086689"/>
    <w:rsid w:val="0009211A"/>
    <w:rsid w:val="00093EF1"/>
    <w:rsid w:val="00097CD2"/>
    <w:rsid w:val="000A16B7"/>
    <w:rsid w:val="000A4B76"/>
    <w:rsid w:val="000B08A7"/>
    <w:rsid w:val="000B3C1F"/>
    <w:rsid w:val="000C512C"/>
    <w:rsid w:val="000C68EA"/>
    <w:rsid w:val="000D09E4"/>
    <w:rsid w:val="000D50C8"/>
    <w:rsid w:val="000D7BE7"/>
    <w:rsid w:val="000E0A9F"/>
    <w:rsid w:val="000E127B"/>
    <w:rsid w:val="000F1E40"/>
    <w:rsid w:val="000F511A"/>
    <w:rsid w:val="000F6223"/>
    <w:rsid w:val="00100E9B"/>
    <w:rsid w:val="00101A0D"/>
    <w:rsid w:val="00107276"/>
    <w:rsid w:val="00110A3F"/>
    <w:rsid w:val="0011152F"/>
    <w:rsid w:val="0011246B"/>
    <w:rsid w:val="00113FAC"/>
    <w:rsid w:val="001342A3"/>
    <w:rsid w:val="001363AF"/>
    <w:rsid w:val="00137B91"/>
    <w:rsid w:val="00140683"/>
    <w:rsid w:val="001465E5"/>
    <w:rsid w:val="00155DD6"/>
    <w:rsid w:val="00157891"/>
    <w:rsid w:val="00163456"/>
    <w:rsid w:val="00163D69"/>
    <w:rsid w:val="00164036"/>
    <w:rsid w:val="00166A99"/>
    <w:rsid w:val="00170F56"/>
    <w:rsid w:val="00173F29"/>
    <w:rsid w:val="00176CDA"/>
    <w:rsid w:val="00196EE8"/>
    <w:rsid w:val="001976D6"/>
    <w:rsid w:val="001B02A3"/>
    <w:rsid w:val="001B139E"/>
    <w:rsid w:val="001B38E7"/>
    <w:rsid w:val="001B46BB"/>
    <w:rsid w:val="001B64E0"/>
    <w:rsid w:val="001D5C46"/>
    <w:rsid w:val="001D7ED9"/>
    <w:rsid w:val="001E0755"/>
    <w:rsid w:val="001E3627"/>
    <w:rsid w:val="001F299B"/>
    <w:rsid w:val="00202969"/>
    <w:rsid w:val="00211A8D"/>
    <w:rsid w:val="0022552A"/>
    <w:rsid w:val="00225ED0"/>
    <w:rsid w:val="00230602"/>
    <w:rsid w:val="0023318F"/>
    <w:rsid w:val="00245AAB"/>
    <w:rsid w:val="002549BB"/>
    <w:rsid w:val="002564A1"/>
    <w:rsid w:val="00257497"/>
    <w:rsid w:val="00261A50"/>
    <w:rsid w:val="00262C9E"/>
    <w:rsid w:val="00270B80"/>
    <w:rsid w:val="00276D4E"/>
    <w:rsid w:val="002866C5"/>
    <w:rsid w:val="00292813"/>
    <w:rsid w:val="0029475C"/>
    <w:rsid w:val="00297514"/>
    <w:rsid w:val="00297665"/>
    <w:rsid w:val="00297D54"/>
    <w:rsid w:val="002A1B77"/>
    <w:rsid w:val="002D221C"/>
    <w:rsid w:val="002D3AAC"/>
    <w:rsid w:val="002D4D5F"/>
    <w:rsid w:val="002D79D6"/>
    <w:rsid w:val="002E1873"/>
    <w:rsid w:val="002F49E5"/>
    <w:rsid w:val="00300ADF"/>
    <w:rsid w:val="00306CEE"/>
    <w:rsid w:val="00315237"/>
    <w:rsid w:val="003153CF"/>
    <w:rsid w:val="003220FC"/>
    <w:rsid w:val="00340402"/>
    <w:rsid w:val="0034078F"/>
    <w:rsid w:val="0034430E"/>
    <w:rsid w:val="0034515E"/>
    <w:rsid w:val="00355D20"/>
    <w:rsid w:val="00360E19"/>
    <w:rsid w:val="003662EA"/>
    <w:rsid w:val="003739E6"/>
    <w:rsid w:val="00373FF1"/>
    <w:rsid w:val="0038335F"/>
    <w:rsid w:val="003915BE"/>
    <w:rsid w:val="00392538"/>
    <w:rsid w:val="003A0846"/>
    <w:rsid w:val="003A3594"/>
    <w:rsid w:val="003B12F7"/>
    <w:rsid w:val="003B23EB"/>
    <w:rsid w:val="003B458A"/>
    <w:rsid w:val="003B596E"/>
    <w:rsid w:val="003C4234"/>
    <w:rsid w:val="003D4095"/>
    <w:rsid w:val="003E1F8E"/>
    <w:rsid w:val="003E7FE1"/>
    <w:rsid w:val="00404BA5"/>
    <w:rsid w:val="004079DE"/>
    <w:rsid w:val="00433BAD"/>
    <w:rsid w:val="00437E37"/>
    <w:rsid w:val="00442104"/>
    <w:rsid w:val="00445CC3"/>
    <w:rsid w:val="004460D1"/>
    <w:rsid w:val="00447461"/>
    <w:rsid w:val="00450C56"/>
    <w:rsid w:val="0045206C"/>
    <w:rsid w:val="00452346"/>
    <w:rsid w:val="0045250B"/>
    <w:rsid w:val="00453AE9"/>
    <w:rsid w:val="0045597F"/>
    <w:rsid w:val="00464684"/>
    <w:rsid w:val="00471ED4"/>
    <w:rsid w:val="00475048"/>
    <w:rsid w:val="004772EA"/>
    <w:rsid w:val="00481245"/>
    <w:rsid w:val="00482452"/>
    <w:rsid w:val="00486109"/>
    <w:rsid w:val="0048795D"/>
    <w:rsid w:val="00487C24"/>
    <w:rsid w:val="00487E2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1D7C"/>
    <w:rsid w:val="005320EA"/>
    <w:rsid w:val="00533DD6"/>
    <w:rsid w:val="00542BDB"/>
    <w:rsid w:val="005558E1"/>
    <w:rsid w:val="0055659F"/>
    <w:rsid w:val="0055785E"/>
    <w:rsid w:val="00560308"/>
    <w:rsid w:val="00562C55"/>
    <w:rsid w:val="00573562"/>
    <w:rsid w:val="0058248C"/>
    <w:rsid w:val="005901AE"/>
    <w:rsid w:val="00591528"/>
    <w:rsid w:val="00593BCC"/>
    <w:rsid w:val="005941EB"/>
    <w:rsid w:val="00596398"/>
    <w:rsid w:val="005A4A62"/>
    <w:rsid w:val="005A72E8"/>
    <w:rsid w:val="005B36E9"/>
    <w:rsid w:val="005B59CF"/>
    <w:rsid w:val="005B6E29"/>
    <w:rsid w:val="005E4C20"/>
    <w:rsid w:val="005E626F"/>
    <w:rsid w:val="005F1059"/>
    <w:rsid w:val="0061060F"/>
    <w:rsid w:val="006169BF"/>
    <w:rsid w:val="0062005E"/>
    <w:rsid w:val="006201AD"/>
    <w:rsid w:val="006318AE"/>
    <w:rsid w:val="00634E83"/>
    <w:rsid w:val="00635242"/>
    <w:rsid w:val="006379F4"/>
    <w:rsid w:val="00651B8A"/>
    <w:rsid w:val="006569BC"/>
    <w:rsid w:val="00664A8B"/>
    <w:rsid w:val="00667D2F"/>
    <w:rsid w:val="0067176B"/>
    <w:rsid w:val="0068451D"/>
    <w:rsid w:val="00685A13"/>
    <w:rsid w:val="006868E5"/>
    <w:rsid w:val="00691E78"/>
    <w:rsid w:val="00691ECC"/>
    <w:rsid w:val="006979DA"/>
    <w:rsid w:val="006A6EB1"/>
    <w:rsid w:val="006A74F3"/>
    <w:rsid w:val="006B5024"/>
    <w:rsid w:val="006C4653"/>
    <w:rsid w:val="006C5A39"/>
    <w:rsid w:val="006D0AD1"/>
    <w:rsid w:val="006D47C0"/>
    <w:rsid w:val="006E2F67"/>
    <w:rsid w:val="006E5D9E"/>
    <w:rsid w:val="006F4C93"/>
    <w:rsid w:val="006F544C"/>
    <w:rsid w:val="00705368"/>
    <w:rsid w:val="007135DA"/>
    <w:rsid w:val="00714656"/>
    <w:rsid w:val="00714EF1"/>
    <w:rsid w:val="00715BC8"/>
    <w:rsid w:val="00720F80"/>
    <w:rsid w:val="00723B9E"/>
    <w:rsid w:val="00735E7C"/>
    <w:rsid w:val="007369B2"/>
    <w:rsid w:val="0074573B"/>
    <w:rsid w:val="00747494"/>
    <w:rsid w:val="0075188F"/>
    <w:rsid w:val="00752A50"/>
    <w:rsid w:val="00752AC0"/>
    <w:rsid w:val="00782678"/>
    <w:rsid w:val="007827EF"/>
    <w:rsid w:val="007838A0"/>
    <w:rsid w:val="00785421"/>
    <w:rsid w:val="00787E1B"/>
    <w:rsid w:val="007A49A0"/>
    <w:rsid w:val="007B697D"/>
    <w:rsid w:val="007B6FB0"/>
    <w:rsid w:val="007B7239"/>
    <w:rsid w:val="007B73A6"/>
    <w:rsid w:val="007C0BA7"/>
    <w:rsid w:val="007D1007"/>
    <w:rsid w:val="007D7D87"/>
    <w:rsid w:val="007E02E9"/>
    <w:rsid w:val="007E7242"/>
    <w:rsid w:val="008054ED"/>
    <w:rsid w:val="00806162"/>
    <w:rsid w:val="00811804"/>
    <w:rsid w:val="00812DE8"/>
    <w:rsid w:val="00814429"/>
    <w:rsid w:val="00816DCB"/>
    <w:rsid w:val="008200FB"/>
    <w:rsid w:val="008268BF"/>
    <w:rsid w:val="008319E2"/>
    <w:rsid w:val="008419D8"/>
    <w:rsid w:val="00843708"/>
    <w:rsid w:val="00843959"/>
    <w:rsid w:val="00843C70"/>
    <w:rsid w:val="00846633"/>
    <w:rsid w:val="00847F5D"/>
    <w:rsid w:val="00850A7E"/>
    <w:rsid w:val="00857449"/>
    <w:rsid w:val="00865A0F"/>
    <w:rsid w:val="00871F85"/>
    <w:rsid w:val="008723C1"/>
    <w:rsid w:val="00881F9E"/>
    <w:rsid w:val="00897E7B"/>
    <w:rsid w:val="008A11EA"/>
    <w:rsid w:val="008A3621"/>
    <w:rsid w:val="008A76F3"/>
    <w:rsid w:val="008B4551"/>
    <w:rsid w:val="008B66F7"/>
    <w:rsid w:val="008B6733"/>
    <w:rsid w:val="008B7D4D"/>
    <w:rsid w:val="008C0D35"/>
    <w:rsid w:val="008C606D"/>
    <w:rsid w:val="008C7910"/>
    <w:rsid w:val="008D4C1D"/>
    <w:rsid w:val="008E570B"/>
    <w:rsid w:val="008E6388"/>
    <w:rsid w:val="008F242D"/>
    <w:rsid w:val="008F674B"/>
    <w:rsid w:val="00904554"/>
    <w:rsid w:val="00904ABC"/>
    <w:rsid w:val="00907B7D"/>
    <w:rsid w:val="00907F44"/>
    <w:rsid w:val="0091235C"/>
    <w:rsid w:val="0091585C"/>
    <w:rsid w:val="00925BB9"/>
    <w:rsid w:val="00927785"/>
    <w:rsid w:val="00936D1D"/>
    <w:rsid w:val="00944809"/>
    <w:rsid w:val="00953127"/>
    <w:rsid w:val="009555D3"/>
    <w:rsid w:val="00955703"/>
    <w:rsid w:val="00956316"/>
    <w:rsid w:val="00956693"/>
    <w:rsid w:val="0096031F"/>
    <w:rsid w:val="00961052"/>
    <w:rsid w:val="00962E5E"/>
    <w:rsid w:val="00970996"/>
    <w:rsid w:val="009756E8"/>
    <w:rsid w:val="009765C8"/>
    <w:rsid w:val="00976F29"/>
    <w:rsid w:val="0098146B"/>
    <w:rsid w:val="009874D9"/>
    <w:rsid w:val="00990688"/>
    <w:rsid w:val="00992E4E"/>
    <w:rsid w:val="00996885"/>
    <w:rsid w:val="009A17C6"/>
    <w:rsid w:val="009A31F3"/>
    <w:rsid w:val="009A365E"/>
    <w:rsid w:val="009B06A9"/>
    <w:rsid w:val="009B2523"/>
    <w:rsid w:val="009B4E84"/>
    <w:rsid w:val="009C68EB"/>
    <w:rsid w:val="009D60AC"/>
    <w:rsid w:val="009D651F"/>
    <w:rsid w:val="009E6508"/>
    <w:rsid w:val="00A0058C"/>
    <w:rsid w:val="00A04CBE"/>
    <w:rsid w:val="00A06F1E"/>
    <w:rsid w:val="00A32EBD"/>
    <w:rsid w:val="00A35234"/>
    <w:rsid w:val="00A4437E"/>
    <w:rsid w:val="00A46163"/>
    <w:rsid w:val="00A500F2"/>
    <w:rsid w:val="00A56E85"/>
    <w:rsid w:val="00A611F2"/>
    <w:rsid w:val="00A62CF8"/>
    <w:rsid w:val="00A64273"/>
    <w:rsid w:val="00A65BDE"/>
    <w:rsid w:val="00A8558E"/>
    <w:rsid w:val="00A8605F"/>
    <w:rsid w:val="00A871FC"/>
    <w:rsid w:val="00AA03DE"/>
    <w:rsid w:val="00AA145F"/>
    <w:rsid w:val="00AA1D43"/>
    <w:rsid w:val="00AA27EA"/>
    <w:rsid w:val="00AA5448"/>
    <w:rsid w:val="00AB3D4B"/>
    <w:rsid w:val="00AC10D9"/>
    <w:rsid w:val="00AD42C9"/>
    <w:rsid w:val="00AE2491"/>
    <w:rsid w:val="00AE28F2"/>
    <w:rsid w:val="00AE4469"/>
    <w:rsid w:val="00AE73BE"/>
    <w:rsid w:val="00AF29B6"/>
    <w:rsid w:val="00AF3845"/>
    <w:rsid w:val="00AF7179"/>
    <w:rsid w:val="00B07ACA"/>
    <w:rsid w:val="00B22B1F"/>
    <w:rsid w:val="00B22DDE"/>
    <w:rsid w:val="00B25307"/>
    <w:rsid w:val="00B31D43"/>
    <w:rsid w:val="00B37401"/>
    <w:rsid w:val="00B42D2A"/>
    <w:rsid w:val="00B4752A"/>
    <w:rsid w:val="00B510FF"/>
    <w:rsid w:val="00B552CD"/>
    <w:rsid w:val="00B63D33"/>
    <w:rsid w:val="00B64A1D"/>
    <w:rsid w:val="00B80D88"/>
    <w:rsid w:val="00B8101A"/>
    <w:rsid w:val="00B8223E"/>
    <w:rsid w:val="00B85E2E"/>
    <w:rsid w:val="00B905D1"/>
    <w:rsid w:val="00BA25A5"/>
    <w:rsid w:val="00BA2CC2"/>
    <w:rsid w:val="00BA3C1B"/>
    <w:rsid w:val="00BA3F65"/>
    <w:rsid w:val="00BA4FBC"/>
    <w:rsid w:val="00BA5232"/>
    <w:rsid w:val="00BB2222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1813"/>
    <w:rsid w:val="00C126FA"/>
    <w:rsid w:val="00C144D7"/>
    <w:rsid w:val="00C14A52"/>
    <w:rsid w:val="00C1725B"/>
    <w:rsid w:val="00C210F7"/>
    <w:rsid w:val="00C43ECF"/>
    <w:rsid w:val="00C51173"/>
    <w:rsid w:val="00C55F46"/>
    <w:rsid w:val="00C74B76"/>
    <w:rsid w:val="00C8080A"/>
    <w:rsid w:val="00C85A18"/>
    <w:rsid w:val="00C9665D"/>
    <w:rsid w:val="00CA46D0"/>
    <w:rsid w:val="00CA552F"/>
    <w:rsid w:val="00CB1489"/>
    <w:rsid w:val="00CB3071"/>
    <w:rsid w:val="00CC02AB"/>
    <w:rsid w:val="00CC7EF0"/>
    <w:rsid w:val="00CD4304"/>
    <w:rsid w:val="00CD60F1"/>
    <w:rsid w:val="00CE172B"/>
    <w:rsid w:val="00CE1E43"/>
    <w:rsid w:val="00CF38FA"/>
    <w:rsid w:val="00CF5B66"/>
    <w:rsid w:val="00CF7E19"/>
    <w:rsid w:val="00D063B5"/>
    <w:rsid w:val="00D114C6"/>
    <w:rsid w:val="00D12174"/>
    <w:rsid w:val="00D1257C"/>
    <w:rsid w:val="00D134D3"/>
    <w:rsid w:val="00D148EB"/>
    <w:rsid w:val="00D20ADB"/>
    <w:rsid w:val="00D2448A"/>
    <w:rsid w:val="00D25A18"/>
    <w:rsid w:val="00D35C9B"/>
    <w:rsid w:val="00D37A43"/>
    <w:rsid w:val="00D37B50"/>
    <w:rsid w:val="00D468F3"/>
    <w:rsid w:val="00D50E35"/>
    <w:rsid w:val="00D5562F"/>
    <w:rsid w:val="00D634AA"/>
    <w:rsid w:val="00D858A6"/>
    <w:rsid w:val="00D906A1"/>
    <w:rsid w:val="00DA5261"/>
    <w:rsid w:val="00DA75EE"/>
    <w:rsid w:val="00DB55D7"/>
    <w:rsid w:val="00DB7354"/>
    <w:rsid w:val="00DC0D1A"/>
    <w:rsid w:val="00DC2C8C"/>
    <w:rsid w:val="00DD3836"/>
    <w:rsid w:val="00DD3F24"/>
    <w:rsid w:val="00DD6E8C"/>
    <w:rsid w:val="00E15C92"/>
    <w:rsid w:val="00E25870"/>
    <w:rsid w:val="00E26998"/>
    <w:rsid w:val="00E31539"/>
    <w:rsid w:val="00E4018D"/>
    <w:rsid w:val="00E414B3"/>
    <w:rsid w:val="00E43F05"/>
    <w:rsid w:val="00E45A24"/>
    <w:rsid w:val="00E55DA2"/>
    <w:rsid w:val="00E56A71"/>
    <w:rsid w:val="00E642C4"/>
    <w:rsid w:val="00E70C93"/>
    <w:rsid w:val="00E73E5B"/>
    <w:rsid w:val="00E82498"/>
    <w:rsid w:val="00E83A9D"/>
    <w:rsid w:val="00E854FB"/>
    <w:rsid w:val="00E90208"/>
    <w:rsid w:val="00EB0D30"/>
    <w:rsid w:val="00EB5B30"/>
    <w:rsid w:val="00EB67BD"/>
    <w:rsid w:val="00EC243B"/>
    <w:rsid w:val="00ED699F"/>
    <w:rsid w:val="00EE593A"/>
    <w:rsid w:val="00EE7F4D"/>
    <w:rsid w:val="00EF18C7"/>
    <w:rsid w:val="00EF1E63"/>
    <w:rsid w:val="00EF2DF3"/>
    <w:rsid w:val="00EF63D7"/>
    <w:rsid w:val="00F13585"/>
    <w:rsid w:val="00F205E3"/>
    <w:rsid w:val="00F2158C"/>
    <w:rsid w:val="00F226AC"/>
    <w:rsid w:val="00F250F6"/>
    <w:rsid w:val="00F27A04"/>
    <w:rsid w:val="00F33BD4"/>
    <w:rsid w:val="00F46329"/>
    <w:rsid w:val="00F5679D"/>
    <w:rsid w:val="00F62FFA"/>
    <w:rsid w:val="00F735CA"/>
    <w:rsid w:val="00F73B8C"/>
    <w:rsid w:val="00F9081C"/>
    <w:rsid w:val="00F95C61"/>
    <w:rsid w:val="00FA6792"/>
    <w:rsid w:val="00FB2494"/>
    <w:rsid w:val="00FB2BCE"/>
    <w:rsid w:val="00FB43F5"/>
    <w:rsid w:val="00FB6EEB"/>
    <w:rsid w:val="00FB7BAF"/>
    <w:rsid w:val="00FC041F"/>
    <w:rsid w:val="00FC54ED"/>
    <w:rsid w:val="00FD7F39"/>
    <w:rsid w:val="00FE0F48"/>
    <w:rsid w:val="00FE5847"/>
    <w:rsid w:val="00FE65D1"/>
    <w:rsid w:val="00FF2778"/>
    <w:rsid w:val="00FF3376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8F2"/>
    <w:rPr>
      <w:color w:val="605E5C"/>
      <w:shd w:val="clear" w:color="auto" w:fill="E1DFDD"/>
    </w:rPr>
  </w:style>
  <w:style w:type="paragraph" w:customStyle="1" w:styleId="NormalTable1">
    <w:name w:val="Normal Table1"/>
    <w:rsid w:val="00B31D43"/>
    <w:pPr>
      <w:overflowPunct w:val="0"/>
      <w:autoSpaceDE w:val="0"/>
      <w:autoSpaceDN w:val="0"/>
      <w:adjustRightInd w:val="0"/>
    </w:pPr>
  </w:style>
  <w:style w:type="paragraph" w:customStyle="1" w:styleId="Tekstpodstawowy31">
    <w:name w:val="Tekst podstawowy 31"/>
    <w:basedOn w:val="NormalTable1"/>
    <w:rsid w:val="00B31D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1111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5</cp:revision>
  <cp:lastPrinted>2020-06-15T08:50:00Z</cp:lastPrinted>
  <dcterms:created xsi:type="dcterms:W3CDTF">2020-06-15T11:23:00Z</dcterms:created>
  <dcterms:modified xsi:type="dcterms:W3CDTF">2020-06-15T11:45:00Z</dcterms:modified>
</cp:coreProperties>
</file>